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27" w:tblpY="290"/>
        <w:tblW w:w="12498" w:type="dxa"/>
        <w:tblLook w:val="04A0" w:firstRow="1" w:lastRow="0" w:firstColumn="1" w:lastColumn="0" w:noHBand="0" w:noVBand="1"/>
      </w:tblPr>
      <w:tblGrid>
        <w:gridCol w:w="6345"/>
        <w:gridCol w:w="6153"/>
      </w:tblGrid>
      <w:tr w:rsidR="000A52C0" w:rsidRPr="00B23EEE" w:rsidTr="000A52C0">
        <w:trPr>
          <w:trHeight w:val="1744"/>
        </w:trPr>
        <w:tc>
          <w:tcPr>
            <w:tcW w:w="6345" w:type="dxa"/>
          </w:tcPr>
          <w:p w:rsidR="000A52C0" w:rsidRPr="00B23EEE" w:rsidRDefault="000A52C0" w:rsidP="000A52C0">
            <w:pPr>
              <w:tabs>
                <w:tab w:val="left" w:pos="10455"/>
              </w:tabs>
              <w:spacing w:line="360" w:lineRule="auto"/>
              <w:jc w:val="both"/>
              <w:rPr>
                <w:b/>
                <w:sz w:val="24"/>
                <w:szCs w:val="24"/>
                <w:lang w:eastAsia="en-US"/>
              </w:rPr>
            </w:pPr>
            <w:r w:rsidRPr="00B23EEE">
              <w:rPr>
                <w:b/>
                <w:sz w:val="24"/>
                <w:szCs w:val="24"/>
                <w:lang w:eastAsia="en-US"/>
              </w:rPr>
              <w:t xml:space="preserve">                      «Тасдиқ шудааст»</w:t>
            </w:r>
          </w:p>
          <w:p w:rsidR="000A52C0" w:rsidRPr="00B23EEE" w:rsidRDefault="000A52C0" w:rsidP="000A52C0">
            <w:pPr>
              <w:tabs>
                <w:tab w:val="left" w:pos="10455"/>
              </w:tabs>
              <w:spacing w:line="360" w:lineRule="auto"/>
              <w:jc w:val="both"/>
              <w:rPr>
                <w:b/>
                <w:sz w:val="24"/>
                <w:szCs w:val="24"/>
                <w:lang w:eastAsia="en-US"/>
              </w:rPr>
            </w:pPr>
            <w:r w:rsidRPr="00B23EEE">
              <w:rPr>
                <w:b/>
                <w:sz w:val="24"/>
                <w:szCs w:val="24"/>
                <w:lang w:eastAsia="en-US"/>
              </w:rPr>
              <w:t xml:space="preserve">       дар ҷаласаи Ш</w:t>
            </w:r>
            <w:r w:rsidR="00A1346A" w:rsidRPr="00B23EEE">
              <w:rPr>
                <w:b/>
                <w:sz w:val="24"/>
                <w:szCs w:val="24"/>
                <w:lang w:eastAsia="en-US"/>
              </w:rPr>
              <w:t>ӯ</w:t>
            </w:r>
            <w:r w:rsidRPr="00B23EEE">
              <w:rPr>
                <w:b/>
                <w:sz w:val="24"/>
                <w:szCs w:val="24"/>
                <w:lang w:eastAsia="en-US"/>
              </w:rPr>
              <w:t>рои Олимони факултети</w:t>
            </w:r>
          </w:p>
          <w:p w:rsidR="000A52C0" w:rsidRPr="00B23EEE" w:rsidRDefault="000A52C0" w:rsidP="000A52C0">
            <w:pPr>
              <w:tabs>
                <w:tab w:val="left" w:pos="10455"/>
              </w:tabs>
              <w:spacing w:line="360" w:lineRule="auto"/>
              <w:jc w:val="both"/>
              <w:rPr>
                <w:b/>
                <w:sz w:val="24"/>
                <w:szCs w:val="24"/>
                <w:lang w:eastAsia="en-US"/>
              </w:rPr>
            </w:pPr>
            <w:r w:rsidRPr="00B23EEE">
              <w:rPr>
                <w:b/>
                <w:sz w:val="24"/>
                <w:szCs w:val="24"/>
                <w:lang w:eastAsia="en-US"/>
              </w:rPr>
              <w:t xml:space="preserve">      молиявию иқтисодӣ, суратмаҷлиси№_____ </w:t>
            </w:r>
          </w:p>
          <w:p w:rsidR="000A52C0" w:rsidRPr="00B23EEE" w:rsidRDefault="000A52C0" w:rsidP="000A52C0">
            <w:pPr>
              <w:tabs>
                <w:tab w:val="left" w:pos="10455"/>
              </w:tabs>
              <w:spacing w:line="360" w:lineRule="auto"/>
              <w:jc w:val="both"/>
              <w:rPr>
                <w:b/>
                <w:sz w:val="24"/>
                <w:szCs w:val="24"/>
                <w:lang w:val="tg-Cyrl-TJ" w:eastAsia="en-US"/>
              </w:rPr>
            </w:pPr>
            <w:r w:rsidRPr="00B23EEE">
              <w:rPr>
                <w:b/>
                <w:sz w:val="24"/>
                <w:szCs w:val="24"/>
                <w:lang w:eastAsia="en-US"/>
              </w:rPr>
              <w:t xml:space="preserve">      аз__________________соли 202</w:t>
            </w:r>
            <w:r w:rsidR="00C04222">
              <w:rPr>
                <w:b/>
                <w:sz w:val="24"/>
                <w:szCs w:val="24"/>
                <w:lang w:val="tg-Cyrl-TJ" w:eastAsia="en-US"/>
              </w:rPr>
              <w:t>2</w:t>
            </w:r>
          </w:p>
          <w:p w:rsidR="000A52C0" w:rsidRPr="00C04222" w:rsidRDefault="000A52C0" w:rsidP="000A52C0">
            <w:pPr>
              <w:tabs>
                <w:tab w:val="left" w:pos="10455"/>
              </w:tabs>
              <w:spacing w:line="360" w:lineRule="auto"/>
              <w:jc w:val="both"/>
              <w:rPr>
                <w:b/>
                <w:sz w:val="24"/>
                <w:szCs w:val="24"/>
                <w:lang w:val="tg-Cyrl-TJ" w:eastAsia="en-US"/>
              </w:rPr>
            </w:pPr>
            <w:r w:rsidRPr="00C04222">
              <w:rPr>
                <w:b/>
                <w:sz w:val="24"/>
                <w:szCs w:val="24"/>
                <w:lang w:val="tg-Cyrl-TJ" w:eastAsia="en-US"/>
              </w:rPr>
              <w:t xml:space="preserve">      Раиси Ш</w:t>
            </w:r>
            <w:r w:rsidR="00A1346A" w:rsidRPr="00C04222">
              <w:rPr>
                <w:b/>
                <w:sz w:val="24"/>
                <w:szCs w:val="24"/>
                <w:lang w:val="tg-Cyrl-TJ" w:eastAsia="en-US"/>
              </w:rPr>
              <w:t>ӯ</w:t>
            </w:r>
            <w:r w:rsidRPr="00C04222">
              <w:rPr>
                <w:b/>
                <w:sz w:val="24"/>
                <w:szCs w:val="24"/>
                <w:lang w:val="tg-Cyrl-TJ" w:eastAsia="en-US"/>
              </w:rPr>
              <w:t>ро ___________</w:t>
            </w:r>
            <w:r w:rsidR="00C04222" w:rsidRPr="00C04222">
              <w:rPr>
                <w:b/>
                <w:sz w:val="24"/>
                <w:szCs w:val="24"/>
                <w:lang w:val="tg-Cyrl-TJ" w:eastAsia="en-US"/>
              </w:rPr>
              <w:t>И</w:t>
            </w:r>
            <w:r w:rsidR="00C04222">
              <w:rPr>
                <w:b/>
                <w:sz w:val="24"/>
                <w:szCs w:val="24"/>
                <w:lang w:val="tg-Cyrl-TJ" w:eastAsia="en-US"/>
              </w:rPr>
              <w:t>броҳимзода И.Р.</w:t>
            </w:r>
          </w:p>
          <w:p w:rsidR="000A52C0" w:rsidRPr="00C04222" w:rsidRDefault="000A52C0" w:rsidP="000A52C0">
            <w:pPr>
              <w:spacing w:line="360" w:lineRule="auto"/>
              <w:jc w:val="center"/>
              <w:rPr>
                <w:b/>
                <w:sz w:val="24"/>
                <w:szCs w:val="24"/>
                <w:lang w:val="tg-Cyrl-TJ" w:eastAsia="en-US"/>
              </w:rPr>
            </w:pPr>
          </w:p>
        </w:tc>
        <w:tc>
          <w:tcPr>
            <w:tcW w:w="6153" w:type="dxa"/>
          </w:tcPr>
          <w:p w:rsidR="000A52C0" w:rsidRPr="00B23EEE" w:rsidRDefault="000A52C0" w:rsidP="000A52C0">
            <w:pPr>
              <w:spacing w:line="360" w:lineRule="auto"/>
              <w:rPr>
                <w:b/>
                <w:sz w:val="24"/>
                <w:szCs w:val="24"/>
                <w:lang w:eastAsia="en-US"/>
              </w:rPr>
            </w:pPr>
            <w:r w:rsidRPr="00C04222">
              <w:rPr>
                <w:b/>
                <w:sz w:val="24"/>
                <w:szCs w:val="24"/>
                <w:lang w:val="tg-Cyrl-TJ" w:eastAsia="en-US"/>
              </w:rPr>
              <w:t xml:space="preserve">           </w:t>
            </w:r>
            <w:r w:rsidRPr="00B23EEE">
              <w:rPr>
                <w:b/>
                <w:sz w:val="24"/>
                <w:szCs w:val="24"/>
                <w:lang w:eastAsia="en-US"/>
              </w:rPr>
              <w:t>«Тасдиқ шудааст»</w:t>
            </w:r>
          </w:p>
          <w:p w:rsidR="000A52C0" w:rsidRPr="00B23EEE" w:rsidRDefault="000A52C0" w:rsidP="000A52C0">
            <w:pPr>
              <w:spacing w:line="360" w:lineRule="auto"/>
              <w:rPr>
                <w:b/>
                <w:sz w:val="24"/>
                <w:szCs w:val="24"/>
                <w:lang w:eastAsia="en-US"/>
              </w:rPr>
            </w:pPr>
            <w:r w:rsidRPr="00B23EEE">
              <w:rPr>
                <w:b/>
                <w:sz w:val="24"/>
                <w:szCs w:val="24"/>
                <w:lang w:eastAsia="en-US"/>
              </w:rPr>
              <w:t xml:space="preserve">       дар маҷлиси кафедраи</w:t>
            </w:r>
          </w:p>
          <w:p w:rsidR="000A52C0" w:rsidRPr="00B23EEE" w:rsidRDefault="000A52C0" w:rsidP="000A52C0">
            <w:pPr>
              <w:spacing w:line="360" w:lineRule="auto"/>
              <w:rPr>
                <w:b/>
                <w:sz w:val="24"/>
                <w:szCs w:val="24"/>
                <w:lang w:val="tg-Cyrl-TJ" w:eastAsia="en-US"/>
              </w:rPr>
            </w:pPr>
            <w:r w:rsidRPr="00B23EEE">
              <w:rPr>
                <w:b/>
                <w:sz w:val="24"/>
                <w:szCs w:val="24"/>
                <w:lang w:eastAsia="en-US"/>
              </w:rPr>
              <w:t xml:space="preserve">      «Андоз ва андозбандӣ» протоколи №</w:t>
            </w:r>
            <w:r w:rsidR="00416143">
              <w:rPr>
                <w:b/>
                <w:sz w:val="24"/>
                <w:szCs w:val="24"/>
                <w:lang w:val="tg-Cyrl-TJ" w:eastAsia="en-US"/>
              </w:rPr>
              <w:t>___</w:t>
            </w:r>
          </w:p>
          <w:p w:rsidR="000A52C0" w:rsidRPr="00B23EEE" w:rsidRDefault="000A52C0" w:rsidP="000A52C0">
            <w:pPr>
              <w:tabs>
                <w:tab w:val="left" w:pos="1423"/>
              </w:tabs>
              <w:spacing w:line="360" w:lineRule="auto"/>
              <w:rPr>
                <w:b/>
                <w:sz w:val="24"/>
                <w:szCs w:val="24"/>
                <w:lang w:val="tg-Cyrl-TJ" w:eastAsia="en-US"/>
              </w:rPr>
            </w:pPr>
            <w:r w:rsidRPr="00B23EEE">
              <w:rPr>
                <w:b/>
                <w:sz w:val="24"/>
                <w:szCs w:val="24"/>
                <w:lang w:eastAsia="en-US"/>
              </w:rPr>
              <w:t xml:space="preserve">       аз </w:t>
            </w:r>
            <w:r w:rsidR="00416143">
              <w:rPr>
                <w:b/>
                <w:sz w:val="24"/>
                <w:szCs w:val="24"/>
                <w:lang w:val="tg-Cyrl-TJ" w:eastAsia="en-US"/>
              </w:rPr>
              <w:t>______________________</w:t>
            </w:r>
            <w:r w:rsidRPr="00B23EEE">
              <w:rPr>
                <w:b/>
                <w:sz w:val="24"/>
                <w:szCs w:val="24"/>
                <w:lang w:eastAsia="en-US"/>
              </w:rPr>
              <w:t xml:space="preserve"> соли 202</w:t>
            </w:r>
            <w:r w:rsidR="00C04222">
              <w:rPr>
                <w:b/>
                <w:sz w:val="24"/>
                <w:szCs w:val="24"/>
                <w:lang w:val="tg-Cyrl-TJ" w:eastAsia="en-US"/>
              </w:rPr>
              <w:t>2</w:t>
            </w:r>
          </w:p>
          <w:p w:rsidR="000A52C0" w:rsidRPr="00B23EEE" w:rsidRDefault="000A52C0" w:rsidP="000A52C0">
            <w:pPr>
              <w:tabs>
                <w:tab w:val="left" w:pos="1423"/>
              </w:tabs>
              <w:spacing w:line="360" w:lineRule="auto"/>
              <w:rPr>
                <w:b/>
                <w:sz w:val="24"/>
                <w:szCs w:val="24"/>
                <w:lang w:eastAsia="en-US"/>
              </w:rPr>
            </w:pPr>
            <w:r w:rsidRPr="00B23EEE">
              <w:rPr>
                <w:b/>
                <w:sz w:val="24"/>
                <w:szCs w:val="24"/>
                <w:lang w:eastAsia="en-US"/>
              </w:rPr>
              <w:t xml:space="preserve">             _______________Гулов Ш.М. </w:t>
            </w:r>
          </w:p>
        </w:tc>
      </w:tr>
    </w:tbl>
    <w:p w:rsidR="000A52C0" w:rsidRPr="00B23EEE" w:rsidRDefault="000A52C0" w:rsidP="000A52C0">
      <w:pPr>
        <w:rPr>
          <w:lang w:val="tg-Cyrl-TJ"/>
        </w:rPr>
      </w:pPr>
    </w:p>
    <w:p w:rsidR="000A52C0" w:rsidRPr="00B23EEE" w:rsidRDefault="000A52C0" w:rsidP="000A52C0">
      <w:pPr>
        <w:pStyle w:val="a3"/>
        <w:rPr>
          <w:rFonts w:ascii="Times New Roman" w:hAnsi="Times New Roman"/>
          <w:sz w:val="28"/>
          <w:szCs w:val="28"/>
          <w:lang w:val="tg-Cyrl-TJ"/>
        </w:rPr>
      </w:pPr>
    </w:p>
    <w:p w:rsidR="000A52C0" w:rsidRPr="00B23EEE" w:rsidRDefault="000A52C0" w:rsidP="000A52C0">
      <w:pPr>
        <w:pStyle w:val="a3"/>
        <w:rPr>
          <w:rFonts w:ascii="Times New Roman" w:hAnsi="Times New Roman"/>
          <w:sz w:val="28"/>
          <w:szCs w:val="28"/>
        </w:rPr>
      </w:pPr>
      <w:r w:rsidRPr="00B23EEE">
        <w:rPr>
          <w:rFonts w:ascii="Times New Roman" w:hAnsi="Times New Roman"/>
          <w:sz w:val="28"/>
          <w:szCs w:val="28"/>
          <w:lang w:val="tg-Cyrl-TJ"/>
        </w:rPr>
        <w:t xml:space="preserve"> </w:t>
      </w:r>
      <w:r w:rsidRPr="00B23EEE">
        <w:rPr>
          <w:rFonts w:ascii="Times New Roman" w:hAnsi="Times New Roman"/>
          <w:sz w:val="28"/>
          <w:szCs w:val="28"/>
        </w:rPr>
        <w:t>Ҳ И С О Б О Т И</w:t>
      </w:r>
    </w:p>
    <w:p w:rsidR="000A52C0" w:rsidRPr="00B23EEE" w:rsidRDefault="000A52C0" w:rsidP="000A52C0">
      <w:pPr>
        <w:jc w:val="center"/>
        <w:rPr>
          <w:b/>
          <w:sz w:val="28"/>
          <w:szCs w:val="28"/>
        </w:rPr>
      </w:pPr>
      <w:r w:rsidRPr="00B23EEE">
        <w:rPr>
          <w:b/>
          <w:sz w:val="28"/>
          <w:szCs w:val="28"/>
        </w:rPr>
        <w:t>кафедраи андоз ва андозбандӣ оиди</w:t>
      </w:r>
    </w:p>
    <w:p w:rsidR="000A52C0" w:rsidRPr="00C04222" w:rsidRDefault="000A52C0" w:rsidP="000A52C0">
      <w:pPr>
        <w:jc w:val="center"/>
        <w:rPr>
          <w:b/>
          <w:sz w:val="28"/>
          <w:szCs w:val="28"/>
          <w:lang w:val="tg-Cyrl-TJ"/>
        </w:rPr>
      </w:pPr>
      <w:r w:rsidRPr="00B23EEE">
        <w:rPr>
          <w:b/>
          <w:sz w:val="28"/>
          <w:szCs w:val="28"/>
        </w:rPr>
        <w:t>корҳои илмӣ-тадқиқотӣ дар соли 202</w:t>
      </w:r>
      <w:r w:rsidR="00C04222">
        <w:rPr>
          <w:b/>
          <w:sz w:val="28"/>
          <w:szCs w:val="28"/>
          <w:lang w:val="tg-Cyrl-TJ"/>
        </w:rPr>
        <w:t>2</w:t>
      </w:r>
    </w:p>
    <w:p w:rsidR="000A52C0" w:rsidRPr="00B23EEE" w:rsidRDefault="000A52C0" w:rsidP="000A52C0">
      <w:pPr>
        <w:jc w:val="center"/>
        <w:rPr>
          <w:b/>
          <w:sz w:val="28"/>
          <w:szCs w:val="28"/>
        </w:rPr>
      </w:pPr>
    </w:p>
    <w:p w:rsidR="000A52C0" w:rsidRPr="00B23EEE" w:rsidRDefault="000A52C0" w:rsidP="00B23EEE">
      <w:pPr>
        <w:tabs>
          <w:tab w:val="left" w:pos="4005"/>
        </w:tabs>
        <w:spacing w:line="360" w:lineRule="auto"/>
        <w:jc w:val="both"/>
        <w:rPr>
          <w:b/>
          <w:sz w:val="28"/>
          <w:szCs w:val="28"/>
        </w:rPr>
      </w:pPr>
      <w:r w:rsidRPr="00B23EEE">
        <w:rPr>
          <w:b/>
          <w:sz w:val="28"/>
          <w:szCs w:val="28"/>
        </w:rPr>
        <w:tab/>
        <w:t xml:space="preserve">Пешгуфтор </w:t>
      </w:r>
    </w:p>
    <w:p w:rsidR="000A52C0" w:rsidRPr="00C04222" w:rsidRDefault="000A52C0" w:rsidP="00C04222">
      <w:pPr>
        <w:pStyle w:val="a5"/>
        <w:spacing w:line="276" w:lineRule="auto"/>
        <w:ind w:firstLine="708"/>
        <w:rPr>
          <w:rFonts w:ascii="Times New Roman" w:hAnsi="Times New Roman"/>
          <w:sz w:val="28"/>
          <w:szCs w:val="28"/>
          <w:lang w:val="tg-Cyrl-TJ"/>
        </w:rPr>
      </w:pPr>
      <w:r w:rsidRPr="00B23EEE">
        <w:rPr>
          <w:rFonts w:ascii="Times New Roman" w:hAnsi="Times New Roman"/>
          <w:sz w:val="28"/>
          <w:szCs w:val="28"/>
        </w:rPr>
        <w:t>Дар кафедраи «Андоз ва андозбандӣ» дар соли ҳисоботии 20</w:t>
      </w:r>
      <w:r w:rsidRPr="00B23EEE">
        <w:rPr>
          <w:rFonts w:ascii="Times New Roman" w:hAnsi="Times New Roman"/>
          <w:sz w:val="28"/>
          <w:szCs w:val="28"/>
          <w:lang w:val="ru-RU"/>
        </w:rPr>
        <w:t>2</w:t>
      </w:r>
      <w:r w:rsidR="00C04222">
        <w:rPr>
          <w:rFonts w:ascii="Times New Roman" w:hAnsi="Times New Roman"/>
          <w:sz w:val="28"/>
          <w:szCs w:val="28"/>
          <w:lang w:val="ru-RU"/>
        </w:rPr>
        <w:t>2</w:t>
      </w:r>
      <w:r w:rsidRPr="00B23EEE">
        <w:rPr>
          <w:rFonts w:ascii="Times New Roman" w:hAnsi="Times New Roman"/>
          <w:sz w:val="28"/>
          <w:szCs w:val="28"/>
          <w:lang w:val="ru-RU"/>
        </w:rPr>
        <w:t>-ум</w:t>
      </w:r>
      <w:r w:rsidRPr="00B23EEE">
        <w:rPr>
          <w:rFonts w:ascii="Times New Roman" w:hAnsi="Times New Roman"/>
          <w:sz w:val="28"/>
          <w:szCs w:val="28"/>
        </w:rPr>
        <w:t xml:space="preserve"> </w:t>
      </w:r>
      <w:r w:rsidR="00C04222">
        <w:rPr>
          <w:rFonts w:ascii="Times New Roman" w:hAnsi="Times New Roman"/>
          <w:sz w:val="28"/>
          <w:szCs w:val="28"/>
          <w:lang w:val="tg-Cyrl-TJ"/>
        </w:rPr>
        <w:t>9</w:t>
      </w:r>
      <w:r w:rsidRPr="00B23EEE">
        <w:rPr>
          <w:rFonts w:ascii="Times New Roman" w:hAnsi="Times New Roman"/>
          <w:sz w:val="28"/>
          <w:szCs w:val="28"/>
        </w:rPr>
        <w:t xml:space="preserve"> - нафар  фаъолият</w:t>
      </w:r>
      <w:r w:rsidRPr="00B23EEE">
        <w:rPr>
          <w:rFonts w:ascii="Times New Roman" w:hAnsi="Times New Roman"/>
          <w:sz w:val="28"/>
          <w:szCs w:val="28"/>
          <w:lang w:val="tg-Cyrl-TJ"/>
        </w:rPr>
        <w:t>и илмӣ</w:t>
      </w:r>
      <w:r w:rsidRPr="00B23EEE">
        <w:rPr>
          <w:rFonts w:ascii="Times New Roman" w:hAnsi="Times New Roman"/>
          <w:sz w:val="28"/>
          <w:szCs w:val="28"/>
        </w:rPr>
        <w:t xml:space="preserve"> намуда</w:t>
      </w:r>
      <w:r w:rsidRPr="00B23EEE">
        <w:rPr>
          <w:rFonts w:ascii="Times New Roman" w:hAnsi="Times New Roman"/>
          <w:sz w:val="28"/>
          <w:szCs w:val="28"/>
          <w:lang w:val="tg-Cyrl-TJ"/>
        </w:rPr>
        <w:t>,</w:t>
      </w:r>
      <w:r w:rsidRPr="00B23EEE">
        <w:rPr>
          <w:rFonts w:ascii="Times New Roman" w:hAnsi="Times New Roman"/>
          <w:sz w:val="28"/>
          <w:szCs w:val="28"/>
        </w:rPr>
        <w:t xml:space="preserve"> аз инҳо </w:t>
      </w:r>
      <w:r w:rsidRPr="00B23EEE">
        <w:rPr>
          <w:rFonts w:ascii="Times New Roman" w:hAnsi="Times New Roman"/>
          <w:sz w:val="28"/>
          <w:szCs w:val="28"/>
          <w:lang w:val="tg-Cyrl-TJ"/>
        </w:rPr>
        <w:t>8</w:t>
      </w:r>
      <w:r w:rsidRPr="00B23EEE">
        <w:rPr>
          <w:rFonts w:ascii="Times New Roman" w:hAnsi="Times New Roman"/>
          <w:sz w:val="28"/>
          <w:szCs w:val="28"/>
        </w:rPr>
        <w:t xml:space="preserve"> - нафар устодон бо корҳои илмӣ-тадқиқотӣ банд буданд.  Аз ҷумлаи онҳо </w:t>
      </w:r>
      <w:r w:rsidR="00C04222">
        <w:rPr>
          <w:rFonts w:ascii="Times New Roman" w:hAnsi="Times New Roman"/>
          <w:sz w:val="28"/>
          <w:szCs w:val="28"/>
          <w:lang w:val="tg-Cyrl-TJ"/>
        </w:rPr>
        <w:t>4</w:t>
      </w:r>
      <w:r w:rsidRPr="00B23EEE">
        <w:rPr>
          <w:rFonts w:ascii="Times New Roman" w:hAnsi="Times New Roman"/>
          <w:sz w:val="28"/>
          <w:szCs w:val="28"/>
        </w:rPr>
        <w:t xml:space="preserve"> нафар номзади илм, дотсент, 2 нафар муаллими калон, </w:t>
      </w:r>
      <w:r w:rsidR="00C04222">
        <w:rPr>
          <w:rFonts w:ascii="Times New Roman" w:hAnsi="Times New Roman"/>
          <w:sz w:val="28"/>
          <w:szCs w:val="28"/>
          <w:lang w:val="tg-Cyrl-TJ"/>
        </w:rPr>
        <w:t>4</w:t>
      </w:r>
      <w:r w:rsidRPr="00B23EEE">
        <w:rPr>
          <w:rFonts w:ascii="Times New Roman" w:hAnsi="Times New Roman"/>
          <w:sz w:val="28"/>
          <w:szCs w:val="28"/>
        </w:rPr>
        <w:t xml:space="preserve"> нафар ассистентон. Синну соли миёнаи устодон</w:t>
      </w:r>
      <w:r w:rsidRPr="00B23EEE">
        <w:rPr>
          <w:rFonts w:ascii="Times New Roman" w:hAnsi="Times New Roman"/>
          <w:sz w:val="28"/>
          <w:szCs w:val="28"/>
          <w:lang w:val="tg-Cyrl-TJ"/>
        </w:rPr>
        <w:t>и</w:t>
      </w:r>
      <w:r w:rsidRPr="00B23EEE">
        <w:rPr>
          <w:rFonts w:ascii="Times New Roman" w:hAnsi="Times New Roman"/>
          <w:sz w:val="28"/>
          <w:szCs w:val="28"/>
        </w:rPr>
        <w:t xml:space="preserve"> кафедра </w:t>
      </w:r>
      <w:r w:rsidRPr="00B23EEE">
        <w:rPr>
          <w:rFonts w:ascii="Times New Roman" w:hAnsi="Times New Roman"/>
          <w:sz w:val="28"/>
          <w:szCs w:val="28"/>
          <w:lang w:val="ru-RU"/>
        </w:rPr>
        <w:t>вобаста ба 1 уми ноябри соли 202</w:t>
      </w:r>
      <w:r w:rsidR="00C04222">
        <w:rPr>
          <w:rFonts w:ascii="Times New Roman" w:hAnsi="Times New Roman"/>
          <w:sz w:val="28"/>
          <w:szCs w:val="28"/>
          <w:lang w:val="ru-RU"/>
        </w:rPr>
        <w:t>2</w:t>
      </w:r>
      <w:r w:rsidRPr="00B23EEE">
        <w:rPr>
          <w:rFonts w:ascii="Times New Roman" w:hAnsi="Times New Roman"/>
          <w:sz w:val="28"/>
          <w:szCs w:val="28"/>
          <w:lang w:val="ru-RU"/>
        </w:rPr>
        <w:t xml:space="preserve"> </w:t>
      </w:r>
      <w:r w:rsidR="00C04222">
        <w:rPr>
          <w:rFonts w:ascii="Times New Roman" w:hAnsi="Times New Roman"/>
          <w:sz w:val="28"/>
          <w:szCs w:val="28"/>
          <w:lang w:val="tg-Cyrl-TJ"/>
        </w:rPr>
        <w:t>41,6</w:t>
      </w:r>
      <w:r w:rsidRPr="00B23EEE">
        <w:rPr>
          <w:rFonts w:ascii="Times New Roman" w:hAnsi="Times New Roman"/>
          <w:sz w:val="28"/>
          <w:szCs w:val="28"/>
        </w:rPr>
        <w:t xml:space="preserve">, сол (аз ҷумла занҳо – </w:t>
      </w:r>
      <w:r w:rsidRPr="00B23EEE">
        <w:rPr>
          <w:rFonts w:ascii="Times New Roman" w:hAnsi="Times New Roman"/>
          <w:sz w:val="28"/>
          <w:szCs w:val="28"/>
          <w:lang w:val="tg-Cyrl-TJ"/>
        </w:rPr>
        <w:t>3</w:t>
      </w:r>
      <w:r w:rsidR="00C04222">
        <w:rPr>
          <w:rFonts w:ascii="Times New Roman" w:hAnsi="Times New Roman"/>
          <w:sz w:val="28"/>
          <w:szCs w:val="28"/>
          <w:lang w:val="tg-Cyrl-TJ"/>
        </w:rPr>
        <w:t>9,3</w:t>
      </w:r>
      <w:r w:rsidRPr="00B23EEE">
        <w:rPr>
          <w:rFonts w:ascii="Times New Roman" w:hAnsi="Times New Roman"/>
          <w:sz w:val="28"/>
          <w:szCs w:val="28"/>
        </w:rPr>
        <w:t xml:space="preserve">  сол) аст. </w:t>
      </w:r>
    </w:p>
    <w:p w:rsidR="00A1346A" w:rsidRPr="00B23EEE" w:rsidRDefault="00A1346A" w:rsidP="00B500B1">
      <w:pPr>
        <w:pStyle w:val="a5"/>
        <w:spacing w:line="276" w:lineRule="auto"/>
        <w:ind w:firstLine="708"/>
        <w:rPr>
          <w:rFonts w:ascii="Times New Roman" w:hAnsi="Times New Roman"/>
          <w:sz w:val="28"/>
          <w:szCs w:val="28"/>
        </w:rPr>
      </w:pPr>
      <w:r w:rsidRPr="00B23EEE">
        <w:rPr>
          <w:rFonts w:ascii="Times New Roman" w:hAnsi="Times New Roman"/>
          <w:sz w:val="28"/>
          <w:szCs w:val="28"/>
        </w:rPr>
        <w:t>Мавзӯи асосии кори илмӣ-тадқиқотие, ки аз рӯи нақшаи илмӣ-тадқиқотӣ барои солҳои 20</w:t>
      </w:r>
      <w:r w:rsidR="00C04222">
        <w:rPr>
          <w:rFonts w:ascii="Times New Roman" w:hAnsi="Times New Roman"/>
          <w:sz w:val="28"/>
          <w:szCs w:val="28"/>
          <w:lang w:val="tg-Cyrl-TJ"/>
        </w:rPr>
        <w:t>21</w:t>
      </w:r>
      <w:r w:rsidRPr="00B23EEE">
        <w:rPr>
          <w:rFonts w:ascii="Times New Roman" w:hAnsi="Times New Roman"/>
          <w:sz w:val="28"/>
          <w:szCs w:val="28"/>
        </w:rPr>
        <w:t>-202</w:t>
      </w:r>
      <w:r w:rsidR="00C04222">
        <w:rPr>
          <w:rFonts w:ascii="Times New Roman" w:hAnsi="Times New Roman"/>
          <w:sz w:val="28"/>
          <w:szCs w:val="28"/>
          <w:lang w:val="tg-Cyrl-TJ"/>
        </w:rPr>
        <w:t>5</w:t>
      </w:r>
      <w:r w:rsidRPr="00B23EEE">
        <w:rPr>
          <w:rFonts w:ascii="Times New Roman" w:hAnsi="Times New Roman"/>
          <w:sz w:val="28"/>
          <w:szCs w:val="28"/>
        </w:rPr>
        <w:t xml:space="preserve"> тасдиқ карда шудааст «Мукаммалгардонии механизмҳои танзими андоз дар рушди идоракунии молияи давлатӣ » (роҳбари илмӣ: н.и.и., дотсент – Гулов Ш.М.)  ном дорад.</w:t>
      </w:r>
    </w:p>
    <w:p w:rsidR="000A52C0" w:rsidRPr="00B23EEE" w:rsidRDefault="00A1346A" w:rsidP="00B500B1">
      <w:pPr>
        <w:pStyle w:val="a5"/>
        <w:spacing w:line="276" w:lineRule="auto"/>
        <w:ind w:firstLine="708"/>
        <w:rPr>
          <w:rFonts w:ascii="Times New Roman" w:hAnsi="Times New Roman"/>
          <w:sz w:val="28"/>
          <w:szCs w:val="28"/>
        </w:rPr>
      </w:pPr>
      <w:r w:rsidRPr="00B23EEE">
        <w:rPr>
          <w:rFonts w:ascii="Times New Roman" w:hAnsi="Times New Roman"/>
          <w:sz w:val="28"/>
          <w:szCs w:val="28"/>
        </w:rPr>
        <w:t>Бояд қайд кард, ки масъала аз як мавзӯъ иборат буда, барои иҷрои он ҳамаи устодони кафедра сафарбар карда шуда буданд. Номи мавзӯъ «Мушкилот ва дурнамои такмили механизмҳои танзими андозу андозбандӣ ва самаранокии он  дар Ҷумҳурии Тоҷикистон » буд, ки дар соли 202</w:t>
      </w:r>
      <w:r w:rsidR="00C04222">
        <w:rPr>
          <w:rFonts w:ascii="Times New Roman" w:hAnsi="Times New Roman"/>
          <w:sz w:val="28"/>
          <w:szCs w:val="28"/>
          <w:lang w:val="tg-Cyrl-TJ"/>
        </w:rPr>
        <w:t>2</w:t>
      </w:r>
      <w:r w:rsidRPr="00B23EEE">
        <w:rPr>
          <w:rFonts w:ascii="Times New Roman" w:hAnsi="Times New Roman"/>
          <w:sz w:val="28"/>
          <w:szCs w:val="28"/>
        </w:rPr>
        <w:t xml:space="preserve"> ба </w:t>
      </w:r>
      <w:r w:rsidRPr="00B23EEE">
        <w:rPr>
          <w:rFonts w:ascii="Times New Roman" w:hAnsi="Times New Roman"/>
          <w:sz w:val="28"/>
          <w:szCs w:val="28"/>
          <w:lang w:val="tg-Cyrl-TJ"/>
        </w:rPr>
        <w:t>8</w:t>
      </w:r>
      <w:r w:rsidRPr="00B23EEE">
        <w:rPr>
          <w:rFonts w:ascii="Times New Roman" w:hAnsi="Times New Roman"/>
          <w:sz w:val="28"/>
          <w:szCs w:val="28"/>
        </w:rPr>
        <w:t xml:space="preserve"> қисм ҷудо карда шудааст. Дар соли ҳисоботӣ </w:t>
      </w:r>
      <w:r w:rsidRPr="00B23EEE">
        <w:rPr>
          <w:rFonts w:ascii="Times New Roman" w:hAnsi="Times New Roman"/>
          <w:sz w:val="28"/>
          <w:szCs w:val="28"/>
          <w:lang w:val="tg-Cyrl-TJ"/>
        </w:rPr>
        <w:t>8</w:t>
      </w:r>
      <w:r w:rsidRPr="00B23EEE">
        <w:rPr>
          <w:rFonts w:ascii="Times New Roman" w:hAnsi="Times New Roman"/>
          <w:sz w:val="28"/>
          <w:szCs w:val="28"/>
        </w:rPr>
        <w:t xml:space="preserve"> устоди кафедра доир ба мавзӯи илмии худ кор бурда</w:t>
      </w:r>
      <w:r w:rsidR="00A23361" w:rsidRPr="00B23EEE">
        <w:rPr>
          <w:rFonts w:ascii="Times New Roman" w:hAnsi="Times New Roman"/>
          <w:sz w:val="28"/>
          <w:szCs w:val="28"/>
          <w:lang w:val="tg-Cyrl-TJ"/>
        </w:rPr>
        <w:t xml:space="preserve"> истодаа</w:t>
      </w:r>
      <w:r w:rsidRPr="00B23EEE">
        <w:rPr>
          <w:rFonts w:ascii="Times New Roman" w:hAnsi="Times New Roman"/>
          <w:sz w:val="28"/>
          <w:szCs w:val="28"/>
        </w:rPr>
        <w:t>нд.</w:t>
      </w:r>
    </w:p>
    <w:p w:rsidR="00A23361" w:rsidRPr="00B23EEE" w:rsidRDefault="00A23361" w:rsidP="00B500B1">
      <w:pPr>
        <w:pStyle w:val="a5"/>
        <w:spacing w:line="276" w:lineRule="auto"/>
        <w:ind w:firstLine="708"/>
        <w:rPr>
          <w:rFonts w:ascii="Times New Roman" w:hAnsi="Times New Roman"/>
          <w:sz w:val="28"/>
          <w:szCs w:val="28"/>
          <w:lang w:val="tg-Cyrl-TJ"/>
        </w:rPr>
      </w:pPr>
      <w:r w:rsidRPr="00B23EEE">
        <w:rPr>
          <w:rFonts w:ascii="Times New Roman" w:hAnsi="Times New Roman"/>
          <w:sz w:val="28"/>
          <w:szCs w:val="28"/>
          <w:lang w:val="tg-Cyrl-TJ"/>
        </w:rPr>
        <w:t>Вобаста ба нақшаи КИТ устодони кафедра дар соли 202</w:t>
      </w:r>
      <w:r w:rsidR="00C04222">
        <w:rPr>
          <w:rFonts w:ascii="Times New Roman" w:hAnsi="Times New Roman"/>
          <w:sz w:val="28"/>
          <w:szCs w:val="28"/>
          <w:lang w:val="tg-Cyrl-TJ"/>
        </w:rPr>
        <w:t>2</w:t>
      </w:r>
      <w:r w:rsidRPr="00B23EEE">
        <w:rPr>
          <w:rFonts w:ascii="Times New Roman" w:hAnsi="Times New Roman"/>
          <w:sz w:val="28"/>
          <w:szCs w:val="28"/>
          <w:lang w:val="tg-Cyrl-TJ"/>
        </w:rPr>
        <w:t xml:space="preserve"> аз руи чунин самтҳо фаъолияти илмии худро ба роҳ монаданд:</w:t>
      </w:r>
    </w:p>
    <w:p w:rsidR="00A23361" w:rsidRPr="00B23EEE" w:rsidRDefault="00A23361" w:rsidP="00B500B1">
      <w:pPr>
        <w:pStyle w:val="a5"/>
        <w:spacing w:line="276" w:lineRule="auto"/>
        <w:ind w:firstLine="708"/>
        <w:rPr>
          <w:rFonts w:ascii="Times New Roman" w:hAnsi="Times New Roman"/>
          <w:sz w:val="28"/>
          <w:szCs w:val="28"/>
          <w:lang w:val="tg-Cyrl-TJ"/>
        </w:rPr>
      </w:pPr>
      <w:r w:rsidRPr="00B23EEE">
        <w:rPr>
          <w:rFonts w:ascii="Times New Roman" w:hAnsi="Times New Roman"/>
          <w:b/>
          <w:sz w:val="28"/>
          <w:szCs w:val="28"/>
          <w:lang w:val="tg-Cyrl-TJ"/>
        </w:rPr>
        <w:t>Гулов Ш.М.</w:t>
      </w:r>
      <w:r w:rsidRPr="00B23EEE">
        <w:rPr>
          <w:rFonts w:ascii="Times New Roman" w:hAnsi="Times New Roman"/>
          <w:sz w:val="28"/>
          <w:szCs w:val="28"/>
          <w:lang w:val="tg-Cyrl-TJ"/>
        </w:rPr>
        <w:t xml:space="preserve"> н.и.и., мудири кафедраи андоз ва андозбандӣ. </w:t>
      </w:r>
    </w:p>
    <w:p w:rsidR="00A23361" w:rsidRPr="00B23EEE" w:rsidRDefault="00A23361" w:rsidP="00B500B1">
      <w:pPr>
        <w:spacing w:line="276" w:lineRule="auto"/>
        <w:ind w:firstLine="708"/>
        <w:jc w:val="both"/>
        <w:rPr>
          <w:sz w:val="28"/>
          <w:szCs w:val="28"/>
          <w:lang w:val="tg-Cyrl-TJ" w:eastAsia="x-none"/>
        </w:rPr>
      </w:pPr>
      <w:r w:rsidRPr="00B23EEE">
        <w:rPr>
          <w:b/>
          <w:sz w:val="28"/>
          <w:szCs w:val="28"/>
          <w:lang w:val="tg-Cyrl-TJ" w:eastAsia="x-none"/>
        </w:rPr>
        <w:t xml:space="preserve">Фасли 1. </w:t>
      </w:r>
      <w:r w:rsidRPr="00B23EEE">
        <w:rPr>
          <w:sz w:val="28"/>
          <w:szCs w:val="28"/>
          <w:lang w:val="tg-Cyrl-TJ" w:eastAsia="x-none"/>
        </w:rPr>
        <w:t xml:space="preserve">Нақши сиёсати андозӣ дар таъмини рушди инноватсионӣ ва фарогири иқтисодӣ </w:t>
      </w:r>
    </w:p>
    <w:p w:rsidR="00A23361" w:rsidRPr="00B23EEE" w:rsidRDefault="00A23361" w:rsidP="00B500B1">
      <w:pPr>
        <w:spacing w:line="276" w:lineRule="auto"/>
        <w:ind w:firstLine="708"/>
        <w:jc w:val="both"/>
        <w:rPr>
          <w:b/>
          <w:sz w:val="28"/>
          <w:szCs w:val="28"/>
          <w:lang w:val="tg-Cyrl-TJ" w:eastAsia="x-none"/>
        </w:rPr>
      </w:pPr>
      <w:r w:rsidRPr="00B23EEE">
        <w:rPr>
          <w:b/>
          <w:sz w:val="28"/>
          <w:szCs w:val="28"/>
          <w:lang w:val="tg-Cyrl-TJ" w:eastAsia="x-none"/>
        </w:rPr>
        <w:t xml:space="preserve">Марҳилаи </w:t>
      </w:r>
      <w:r w:rsidR="00C04222">
        <w:rPr>
          <w:b/>
          <w:sz w:val="28"/>
          <w:szCs w:val="28"/>
          <w:lang w:val="tg-Cyrl-TJ" w:eastAsia="x-none"/>
        </w:rPr>
        <w:t>2</w:t>
      </w:r>
      <w:r w:rsidRPr="00B23EEE">
        <w:rPr>
          <w:b/>
          <w:sz w:val="28"/>
          <w:szCs w:val="28"/>
          <w:lang w:val="tg-Cyrl-TJ" w:eastAsia="x-none"/>
        </w:rPr>
        <w:t>.</w:t>
      </w:r>
      <w:r w:rsidRPr="00B23EEE">
        <w:rPr>
          <w:sz w:val="28"/>
          <w:szCs w:val="28"/>
          <w:lang w:val="tg-Cyrl-TJ" w:eastAsia="x-none"/>
        </w:rPr>
        <w:t xml:space="preserve"> </w:t>
      </w:r>
      <w:r w:rsidR="00C04222" w:rsidRPr="00C04222">
        <w:rPr>
          <w:sz w:val="28"/>
          <w:szCs w:val="28"/>
          <w:lang w:val="tg-Cyrl-TJ" w:eastAsia="x-none"/>
        </w:rPr>
        <w:t>Андозбандии фаъолияти инноватсионӣ дар соҳаи саноат</w:t>
      </w:r>
      <w:r w:rsidR="00C04222">
        <w:rPr>
          <w:sz w:val="28"/>
          <w:szCs w:val="28"/>
          <w:lang w:val="tg-Cyrl-TJ" w:eastAsia="x-none"/>
        </w:rPr>
        <w:t>.</w:t>
      </w:r>
    </w:p>
    <w:p w:rsidR="00A23361" w:rsidRPr="00B23EEE" w:rsidRDefault="00A23361" w:rsidP="00B500B1">
      <w:pPr>
        <w:spacing w:line="276" w:lineRule="auto"/>
        <w:ind w:firstLine="708"/>
        <w:jc w:val="both"/>
        <w:rPr>
          <w:sz w:val="28"/>
          <w:szCs w:val="28"/>
          <w:lang w:val="tg-Cyrl-TJ" w:eastAsia="x-none"/>
        </w:rPr>
      </w:pPr>
      <w:r w:rsidRPr="00B23EEE">
        <w:rPr>
          <w:sz w:val="28"/>
          <w:szCs w:val="28"/>
          <w:lang w:val="tg-Cyrl-TJ" w:eastAsia="x-none"/>
        </w:rPr>
        <w:t xml:space="preserve">Дар ин марҳила </w:t>
      </w:r>
      <w:r w:rsidR="00C04222">
        <w:rPr>
          <w:sz w:val="28"/>
          <w:szCs w:val="28"/>
          <w:lang w:val="tg-Cyrl-TJ" w:eastAsia="x-none"/>
        </w:rPr>
        <w:t>а</w:t>
      </w:r>
      <w:r w:rsidR="00C04222" w:rsidRPr="00C04222">
        <w:rPr>
          <w:sz w:val="28"/>
          <w:szCs w:val="28"/>
          <w:lang w:val="tg-Cyrl-TJ" w:eastAsia="x-none"/>
        </w:rPr>
        <w:t>сосноккунии фаъолияти инноватсионӣ дар соҳаи саноат ҳамчун ҳадафҳои асосии сиёсати иқтисодии давлат</w:t>
      </w:r>
      <w:r w:rsidR="00C04222">
        <w:rPr>
          <w:sz w:val="28"/>
          <w:szCs w:val="28"/>
          <w:lang w:val="tg-Cyrl-TJ" w:eastAsia="x-none"/>
        </w:rPr>
        <w:t xml:space="preserve"> таҳлил карда шуд</w:t>
      </w:r>
      <w:r w:rsidR="00C04222" w:rsidRPr="00C04222">
        <w:rPr>
          <w:sz w:val="28"/>
          <w:szCs w:val="28"/>
          <w:lang w:val="tg-Cyrl-TJ" w:eastAsia="x-none"/>
        </w:rPr>
        <w:t xml:space="preserve">. Барои ҳавасмандгардонии фаъолияти инноватсионӣ ва афзоиши маҳсулоти саноатӣ, андозбандӣ ва сиёсати андозӣ нақши муҳим мебозад. Таҳлили </w:t>
      </w:r>
      <w:r w:rsidR="00C04222" w:rsidRPr="00C04222">
        <w:rPr>
          <w:sz w:val="28"/>
          <w:szCs w:val="28"/>
          <w:lang w:val="tg-Cyrl-TJ" w:eastAsia="x-none"/>
        </w:rPr>
        <w:lastRenderedPageBreak/>
        <w:t>имтиёзҳои андозӣ дар соҳаи саноат ва дастгирии фаъолияти истеҳсолӣ, ҳамчун омили асосӣ дар ин самт</w:t>
      </w:r>
      <w:r w:rsidR="00C04222">
        <w:rPr>
          <w:sz w:val="28"/>
          <w:szCs w:val="28"/>
          <w:lang w:val="tg-Cyrl-TJ" w:eastAsia="x-none"/>
        </w:rPr>
        <w:t xml:space="preserve"> ба ҳисоб меравад</w:t>
      </w:r>
      <w:r w:rsidRPr="00B23EEE">
        <w:rPr>
          <w:sz w:val="28"/>
          <w:szCs w:val="28"/>
          <w:lang w:val="tg-Cyrl-TJ" w:eastAsia="x-none"/>
        </w:rPr>
        <w:t>.</w:t>
      </w:r>
    </w:p>
    <w:p w:rsidR="000A52C0" w:rsidRPr="00B23EEE" w:rsidRDefault="000A52C0" w:rsidP="00B500B1">
      <w:pPr>
        <w:spacing w:line="276" w:lineRule="auto"/>
        <w:ind w:firstLine="708"/>
        <w:jc w:val="both"/>
        <w:rPr>
          <w:b/>
          <w:sz w:val="28"/>
          <w:szCs w:val="28"/>
          <w:lang w:val="tg-Cyrl-TJ"/>
        </w:rPr>
      </w:pPr>
      <w:r w:rsidRPr="00B23EEE">
        <w:rPr>
          <w:b/>
          <w:sz w:val="28"/>
          <w:szCs w:val="28"/>
          <w:lang w:val="tg-Cyrl-TJ"/>
        </w:rPr>
        <w:t xml:space="preserve">Қаюмов С.Ш., </w:t>
      </w:r>
      <w:r w:rsidRPr="00B23EEE">
        <w:rPr>
          <w:sz w:val="28"/>
          <w:szCs w:val="28"/>
          <w:lang w:val="tg-Cyrl-TJ"/>
        </w:rPr>
        <w:t>н.и.и., дотсенти кафедраи андоз ва андозбандӣ:</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Фасли 2. </w:t>
      </w:r>
      <w:r w:rsidRPr="00B23EEE">
        <w:rPr>
          <w:sz w:val="28"/>
          <w:szCs w:val="28"/>
          <w:lang w:val="tg-Cyrl-TJ"/>
        </w:rPr>
        <w:t>Мукамалгардонии низоми андози Ҷумҳурии Тоҷикистон дар рушди иқтисодиёти кишвар.</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Марҳилаи </w:t>
      </w:r>
      <w:r w:rsidR="00242985">
        <w:rPr>
          <w:b/>
          <w:sz w:val="28"/>
          <w:szCs w:val="28"/>
          <w:lang w:val="tg-Cyrl-TJ"/>
        </w:rPr>
        <w:t>2</w:t>
      </w:r>
      <w:r w:rsidRPr="00B23EEE">
        <w:rPr>
          <w:b/>
          <w:sz w:val="28"/>
          <w:szCs w:val="28"/>
          <w:lang w:val="tg-Cyrl-TJ"/>
        </w:rPr>
        <w:t xml:space="preserve">. </w:t>
      </w:r>
      <w:r w:rsidR="00242985" w:rsidRPr="00242985">
        <w:rPr>
          <w:sz w:val="28"/>
          <w:szCs w:val="28"/>
          <w:lang w:val="tg-Cyrl-TJ"/>
        </w:rPr>
        <w:t>Омузиш ва таҳлили низоми андози Ҷумҳурии Тоҷикистон ва мушкилотҳои андозу андозбандӣ, ки ба қонунгузории андоз алоқаманданд</w:t>
      </w:r>
      <w:r w:rsidRPr="00B23EEE">
        <w:rPr>
          <w:sz w:val="28"/>
          <w:szCs w:val="28"/>
          <w:lang w:val="tg-Cyrl-TJ"/>
        </w:rPr>
        <w:t>.</w:t>
      </w:r>
    </w:p>
    <w:p w:rsidR="00242985" w:rsidRDefault="00242985" w:rsidP="00B500B1">
      <w:pPr>
        <w:spacing w:line="276" w:lineRule="auto"/>
        <w:ind w:firstLine="708"/>
        <w:jc w:val="both"/>
        <w:rPr>
          <w:sz w:val="28"/>
          <w:szCs w:val="28"/>
          <w:lang w:val="tg-Cyrl-TJ"/>
        </w:rPr>
      </w:pPr>
      <w:r w:rsidRPr="00242985">
        <w:rPr>
          <w:sz w:val="28"/>
          <w:szCs w:val="28"/>
          <w:lang w:val="tg-Cyrl-TJ"/>
        </w:rPr>
        <w:t xml:space="preserve">Дар  </w:t>
      </w:r>
      <w:r>
        <w:rPr>
          <w:sz w:val="28"/>
          <w:szCs w:val="28"/>
          <w:lang w:val="tg-Cyrl-TJ"/>
        </w:rPr>
        <w:t>марҳилаи мазкӯр</w:t>
      </w:r>
      <w:r w:rsidRPr="00242985">
        <w:rPr>
          <w:sz w:val="28"/>
          <w:szCs w:val="28"/>
          <w:lang w:val="tg-Cyrl-TJ"/>
        </w:rPr>
        <w:t xml:space="preserve"> асосан ба масъала</w:t>
      </w:r>
      <w:r>
        <w:rPr>
          <w:sz w:val="28"/>
          <w:szCs w:val="28"/>
          <w:lang w:val="tg-Cyrl-TJ"/>
        </w:rPr>
        <w:t>ҳ</w:t>
      </w:r>
      <w:r w:rsidRPr="00242985">
        <w:rPr>
          <w:sz w:val="28"/>
          <w:szCs w:val="28"/>
          <w:lang w:val="tg-Cyrl-TJ"/>
        </w:rPr>
        <w:t xml:space="preserve">ои </w:t>
      </w:r>
      <w:r>
        <w:rPr>
          <w:sz w:val="28"/>
          <w:szCs w:val="28"/>
          <w:lang w:val="tg-Cyrl-TJ"/>
        </w:rPr>
        <w:t>қ</w:t>
      </w:r>
      <w:r w:rsidRPr="00242985">
        <w:rPr>
          <w:sz w:val="28"/>
          <w:szCs w:val="28"/>
          <w:lang w:val="tg-Cyrl-TJ"/>
        </w:rPr>
        <w:t>онунгузории андоз, та</w:t>
      </w:r>
      <w:r>
        <w:rPr>
          <w:sz w:val="28"/>
          <w:szCs w:val="28"/>
          <w:lang w:val="tg-Cyrl-TJ"/>
        </w:rPr>
        <w:t>ғ</w:t>
      </w:r>
      <w:r w:rsidRPr="00242985">
        <w:rPr>
          <w:sz w:val="28"/>
          <w:szCs w:val="28"/>
          <w:lang w:val="tg-Cyrl-TJ"/>
        </w:rPr>
        <w:t>йироту илова</w:t>
      </w:r>
      <w:r>
        <w:rPr>
          <w:sz w:val="28"/>
          <w:szCs w:val="28"/>
          <w:lang w:val="tg-Cyrl-TJ"/>
        </w:rPr>
        <w:t>ҳ</w:t>
      </w:r>
      <w:r w:rsidRPr="00242985">
        <w:rPr>
          <w:sz w:val="28"/>
          <w:szCs w:val="28"/>
          <w:lang w:val="tg-Cyrl-TJ"/>
        </w:rPr>
        <w:t>о ба Кодекси андоз ва коркарди дастурамал</w:t>
      </w:r>
      <w:r>
        <w:rPr>
          <w:sz w:val="28"/>
          <w:szCs w:val="28"/>
          <w:lang w:val="tg-Cyrl-TJ"/>
        </w:rPr>
        <w:t>ҳ</w:t>
      </w:r>
      <w:r w:rsidRPr="00242985">
        <w:rPr>
          <w:sz w:val="28"/>
          <w:szCs w:val="28"/>
          <w:lang w:val="tg-Cyrl-TJ"/>
        </w:rPr>
        <w:t>ои метод</w:t>
      </w:r>
      <w:r>
        <w:rPr>
          <w:sz w:val="28"/>
          <w:szCs w:val="28"/>
          <w:lang w:val="tg-Cyrl-TJ"/>
        </w:rPr>
        <w:t>ӣ</w:t>
      </w:r>
      <w:r w:rsidRPr="00242985">
        <w:rPr>
          <w:sz w:val="28"/>
          <w:szCs w:val="28"/>
          <w:lang w:val="tg-Cyrl-TJ"/>
        </w:rPr>
        <w:t xml:space="preserve"> оиди андозу андозбанд</w:t>
      </w:r>
      <w:r>
        <w:rPr>
          <w:sz w:val="28"/>
          <w:szCs w:val="28"/>
          <w:lang w:val="tg-Cyrl-TJ"/>
        </w:rPr>
        <w:t>ӣ</w:t>
      </w:r>
      <w:r w:rsidRPr="00242985">
        <w:rPr>
          <w:sz w:val="28"/>
          <w:szCs w:val="28"/>
          <w:lang w:val="tg-Cyrl-TJ"/>
        </w:rPr>
        <w:t>, дида баромадани муаммо</w:t>
      </w:r>
      <w:r>
        <w:rPr>
          <w:sz w:val="28"/>
          <w:szCs w:val="28"/>
          <w:lang w:val="tg-Cyrl-TJ"/>
        </w:rPr>
        <w:t>ҳ</w:t>
      </w:r>
      <w:r w:rsidRPr="00242985">
        <w:rPr>
          <w:sz w:val="28"/>
          <w:szCs w:val="28"/>
          <w:lang w:val="tg-Cyrl-TJ"/>
        </w:rPr>
        <w:t>ои андоз дар низоми андоз ва ро</w:t>
      </w:r>
      <w:r>
        <w:rPr>
          <w:sz w:val="28"/>
          <w:szCs w:val="28"/>
          <w:lang w:val="tg-Cyrl-TJ"/>
        </w:rPr>
        <w:t>ҳҳ</w:t>
      </w:r>
      <w:r w:rsidRPr="00242985">
        <w:rPr>
          <w:sz w:val="28"/>
          <w:szCs w:val="28"/>
          <w:lang w:val="tg-Cyrl-TJ"/>
        </w:rPr>
        <w:t xml:space="preserve">ои мукаммалгардони он дар </w:t>
      </w:r>
      <w:r>
        <w:rPr>
          <w:sz w:val="28"/>
          <w:szCs w:val="28"/>
          <w:lang w:val="tg-Cyrl-TJ"/>
        </w:rPr>
        <w:t>Ҷ</w:t>
      </w:r>
      <w:r w:rsidRPr="00242985">
        <w:rPr>
          <w:sz w:val="28"/>
          <w:szCs w:val="28"/>
          <w:lang w:val="tg-Cyrl-TJ"/>
        </w:rPr>
        <w:t>ум</w:t>
      </w:r>
      <w:r>
        <w:rPr>
          <w:sz w:val="28"/>
          <w:szCs w:val="28"/>
          <w:lang w:val="tg-Cyrl-TJ"/>
        </w:rPr>
        <w:t>ҳ</w:t>
      </w:r>
      <w:r w:rsidRPr="00242985">
        <w:rPr>
          <w:sz w:val="28"/>
          <w:szCs w:val="28"/>
          <w:lang w:val="tg-Cyrl-TJ"/>
        </w:rPr>
        <w:t>урии То</w:t>
      </w:r>
      <w:r>
        <w:rPr>
          <w:sz w:val="28"/>
          <w:szCs w:val="28"/>
          <w:lang w:val="tg-Cyrl-TJ"/>
        </w:rPr>
        <w:t>ҷ</w:t>
      </w:r>
      <w:r w:rsidRPr="00242985">
        <w:rPr>
          <w:sz w:val="28"/>
          <w:szCs w:val="28"/>
          <w:lang w:val="tg-Cyrl-TJ"/>
        </w:rPr>
        <w:t>икистон нигаронида шуда буд, ки дар ин давра доир ба ин мавзӯъ  мақола</w:t>
      </w:r>
      <w:r>
        <w:rPr>
          <w:sz w:val="28"/>
          <w:szCs w:val="28"/>
          <w:lang w:val="tg-Cyrl-TJ"/>
        </w:rPr>
        <w:t>ҳ</w:t>
      </w:r>
      <w:r w:rsidRPr="00242985">
        <w:rPr>
          <w:sz w:val="28"/>
          <w:szCs w:val="28"/>
          <w:lang w:val="tg-Cyrl-TJ"/>
        </w:rPr>
        <w:t>ои илмӣ чоп гардидааст.</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Алиев О.М. </w:t>
      </w:r>
      <w:r w:rsidRPr="00B23EEE">
        <w:rPr>
          <w:sz w:val="28"/>
          <w:szCs w:val="28"/>
          <w:lang w:val="tg-Cyrl-TJ"/>
        </w:rPr>
        <w:t>н.и.и., дотсенти кафедраи андоз ва андозбандӣ:</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Фасли 3. </w:t>
      </w:r>
      <w:r w:rsidRPr="00B23EEE">
        <w:rPr>
          <w:sz w:val="28"/>
          <w:szCs w:val="28"/>
          <w:lang w:val="tg-Cyrl-TJ"/>
        </w:rPr>
        <w:t>Нақши андоз ва андозбандӣ дар таъмини бехатарии озуқавории Ҷумҳурии Тоҷикистон.</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Марҳилаи </w:t>
      </w:r>
      <w:r w:rsidR="00242985">
        <w:rPr>
          <w:b/>
          <w:sz w:val="28"/>
          <w:szCs w:val="28"/>
          <w:lang w:val="tg-Cyrl-TJ"/>
        </w:rPr>
        <w:t>2</w:t>
      </w:r>
      <w:r w:rsidRPr="00B23EEE">
        <w:rPr>
          <w:b/>
          <w:sz w:val="28"/>
          <w:szCs w:val="28"/>
          <w:lang w:val="tg-Cyrl-TJ"/>
        </w:rPr>
        <w:t xml:space="preserve">. </w:t>
      </w:r>
      <w:r w:rsidR="00242985" w:rsidRPr="00242985">
        <w:rPr>
          <w:sz w:val="28"/>
          <w:szCs w:val="28"/>
          <w:lang w:val="tg-Cyrl-TJ"/>
        </w:rPr>
        <w:t>Таҳлил ва баррасии  ҳолат ва дурнамои таъмини бехатарии озуқаворӣ ва мустақиқилияти озуқаворӣ дар Ҷумҳурии Тоҷикистон</w:t>
      </w:r>
      <w:r w:rsidRPr="00B23EEE">
        <w:rPr>
          <w:sz w:val="28"/>
          <w:szCs w:val="28"/>
          <w:lang w:val="tg-Cyrl-TJ"/>
        </w:rPr>
        <w:t>.</w:t>
      </w:r>
    </w:p>
    <w:p w:rsidR="00242985" w:rsidRPr="00242985" w:rsidRDefault="00242985" w:rsidP="00242985">
      <w:pPr>
        <w:spacing w:line="276" w:lineRule="auto"/>
        <w:ind w:firstLine="708"/>
        <w:jc w:val="both"/>
        <w:rPr>
          <w:sz w:val="28"/>
          <w:szCs w:val="28"/>
          <w:lang w:val="tg-Cyrl-TJ"/>
        </w:rPr>
      </w:pPr>
      <w:r w:rsidRPr="00242985">
        <w:rPr>
          <w:sz w:val="28"/>
          <w:szCs w:val="28"/>
          <w:lang w:val="tg-Cyrl-TJ"/>
        </w:rPr>
        <w:t>Вобаста ба самти КИТ вазъи кунунии амнияти озуқаворӣ кишвар ва аҳамияти таҳдидҳои гуногуни калидӣ ба раванди таҳияи сиёсати озуқавории Ҷумҳурии Тоҷикистон таҳлил карда шуда аст. Дараҷаи воқеии натиҷаҳои чунин таҳлил, ин муаянкунии низоми маҳакҳо, индикаторҳо ва нишондиҳандаҳо мебошад, ки ба арзёбии сатҳи амнияти озуқаворӣ мусоидат карда, сатҳи мустақилияти озуқаворӣ дар Ҷумҳурии Тоҷикистон муаян карда мешавад. Дар ин марҳила мушкилоти мавҷудаи методологиро тавсиф намуда, самтҳои имконпазири такмилдиҳии равишҳои татбиқшуда асоснок карда мешавад.</w:t>
      </w:r>
    </w:p>
    <w:p w:rsidR="00A23361" w:rsidRPr="00B23EEE" w:rsidRDefault="00242985" w:rsidP="00242985">
      <w:pPr>
        <w:spacing w:line="276" w:lineRule="auto"/>
        <w:ind w:firstLine="708"/>
        <w:jc w:val="both"/>
        <w:rPr>
          <w:sz w:val="28"/>
          <w:szCs w:val="28"/>
          <w:lang w:val="tg-Cyrl-TJ"/>
        </w:rPr>
      </w:pPr>
      <w:r w:rsidRPr="00242985">
        <w:rPr>
          <w:sz w:val="28"/>
          <w:szCs w:val="28"/>
          <w:lang w:val="tg-Cyrl-TJ"/>
        </w:rPr>
        <w:t>Ҳадафи тадқиқот омӯзиши таъсири низоми андоз ба фаъолияти хоҷагиҳои деҳқонӣ-фермерӣ ва таҳияи вариантҳои он мебошад, ки ба баланд бардоштани самаранокии истеҳсолот ва соҳибкории инноватсионӣ мусоидат мекунанд.</w:t>
      </w:r>
    </w:p>
    <w:p w:rsidR="00A23361" w:rsidRPr="00B23EEE" w:rsidRDefault="00A23361" w:rsidP="00B500B1">
      <w:pPr>
        <w:spacing w:line="276" w:lineRule="auto"/>
        <w:ind w:firstLine="708"/>
        <w:jc w:val="both"/>
        <w:rPr>
          <w:sz w:val="28"/>
          <w:szCs w:val="28"/>
        </w:rPr>
      </w:pPr>
      <w:r w:rsidRPr="00B23EEE">
        <w:rPr>
          <w:b/>
          <w:sz w:val="28"/>
          <w:szCs w:val="28"/>
        </w:rPr>
        <w:t>Давлатов Д.С.</w:t>
      </w:r>
      <w:r w:rsidRPr="00B23EEE">
        <w:rPr>
          <w:b/>
          <w:sz w:val="28"/>
          <w:szCs w:val="28"/>
          <w:lang w:val="tg-Cyrl-TJ"/>
        </w:rPr>
        <w:t xml:space="preserve"> </w:t>
      </w:r>
      <w:r w:rsidRPr="00B23EEE">
        <w:rPr>
          <w:sz w:val="28"/>
          <w:szCs w:val="28"/>
        </w:rPr>
        <w:t>муаллими калон</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 xml:space="preserve">Фасли 4. </w:t>
      </w:r>
      <w:r w:rsidRPr="00B23EEE">
        <w:rPr>
          <w:sz w:val="28"/>
          <w:szCs w:val="28"/>
          <w:lang w:val="tg-Cyrl-TJ"/>
        </w:rPr>
        <w:t>Танзими низоми андоз дар рушди и</w:t>
      </w:r>
      <w:r w:rsidR="00217871" w:rsidRPr="00B23EEE">
        <w:rPr>
          <w:sz w:val="28"/>
          <w:szCs w:val="28"/>
          <w:lang w:val="tg-Cyrl-TJ"/>
        </w:rPr>
        <w:t>ҷ</w:t>
      </w:r>
      <w:r w:rsidRPr="00B23EEE">
        <w:rPr>
          <w:sz w:val="28"/>
          <w:szCs w:val="28"/>
          <w:lang w:val="tg-Cyrl-TJ"/>
        </w:rPr>
        <w:t>тимо</w:t>
      </w:r>
      <w:r w:rsidR="00217871" w:rsidRPr="00B23EEE">
        <w:rPr>
          <w:sz w:val="28"/>
          <w:szCs w:val="28"/>
          <w:lang w:val="tg-Cyrl-TJ"/>
        </w:rPr>
        <w:t>ӣ</w:t>
      </w:r>
      <w:r w:rsidRPr="00B23EEE">
        <w:rPr>
          <w:sz w:val="28"/>
          <w:szCs w:val="28"/>
          <w:lang w:val="tg-Cyrl-TJ"/>
        </w:rPr>
        <w:t>-и</w:t>
      </w:r>
      <w:r w:rsidR="00217871" w:rsidRPr="00B23EEE">
        <w:rPr>
          <w:sz w:val="28"/>
          <w:szCs w:val="28"/>
          <w:lang w:val="tg-Cyrl-TJ"/>
        </w:rPr>
        <w:t>қ</w:t>
      </w:r>
      <w:r w:rsidRPr="00B23EEE">
        <w:rPr>
          <w:sz w:val="28"/>
          <w:szCs w:val="28"/>
          <w:lang w:val="tg-Cyrl-TJ"/>
        </w:rPr>
        <w:t xml:space="preserve">тисодии </w:t>
      </w:r>
      <w:r w:rsidR="00217871" w:rsidRPr="00B23EEE">
        <w:rPr>
          <w:sz w:val="28"/>
          <w:szCs w:val="28"/>
          <w:lang w:val="tg-Cyrl-TJ"/>
        </w:rPr>
        <w:t>Ҷ</w:t>
      </w:r>
      <w:r w:rsidRPr="00B23EEE">
        <w:rPr>
          <w:sz w:val="28"/>
          <w:szCs w:val="28"/>
          <w:lang w:val="tg-Cyrl-TJ"/>
        </w:rPr>
        <w:t>ум</w:t>
      </w:r>
      <w:r w:rsidR="00217871" w:rsidRPr="00B23EEE">
        <w:rPr>
          <w:sz w:val="28"/>
          <w:szCs w:val="28"/>
          <w:lang w:val="tg-Cyrl-TJ"/>
        </w:rPr>
        <w:t>ҳ</w:t>
      </w:r>
      <w:r w:rsidRPr="00B23EEE">
        <w:rPr>
          <w:sz w:val="28"/>
          <w:szCs w:val="28"/>
          <w:lang w:val="tg-Cyrl-TJ"/>
        </w:rPr>
        <w:t>урии То</w:t>
      </w:r>
      <w:r w:rsidR="00217871" w:rsidRPr="00B23EEE">
        <w:rPr>
          <w:sz w:val="28"/>
          <w:szCs w:val="28"/>
          <w:lang w:val="tg-Cyrl-TJ"/>
        </w:rPr>
        <w:t>ҷ</w:t>
      </w:r>
      <w:r w:rsidRPr="00B23EEE">
        <w:rPr>
          <w:sz w:val="28"/>
          <w:szCs w:val="28"/>
          <w:lang w:val="tg-Cyrl-TJ"/>
        </w:rPr>
        <w:t>икистон.</w:t>
      </w:r>
    </w:p>
    <w:p w:rsidR="00A23361" w:rsidRPr="00B23EEE" w:rsidRDefault="00A23361" w:rsidP="00B500B1">
      <w:pPr>
        <w:spacing w:line="276" w:lineRule="auto"/>
        <w:ind w:firstLine="708"/>
        <w:jc w:val="both"/>
        <w:rPr>
          <w:sz w:val="28"/>
          <w:szCs w:val="28"/>
          <w:lang w:val="tg-Cyrl-TJ"/>
        </w:rPr>
      </w:pPr>
      <w:r w:rsidRPr="00B23EEE">
        <w:rPr>
          <w:b/>
          <w:sz w:val="28"/>
          <w:szCs w:val="28"/>
          <w:lang w:val="tg-Cyrl-TJ"/>
        </w:rPr>
        <w:t>Мар</w:t>
      </w:r>
      <w:r w:rsidR="00217871" w:rsidRPr="00B23EEE">
        <w:rPr>
          <w:b/>
          <w:sz w:val="28"/>
          <w:szCs w:val="28"/>
          <w:lang w:val="tg-Cyrl-TJ"/>
        </w:rPr>
        <w:t>ҳ</w:t>
      </w:r>
      <w:r w:rsidRPr="00B23EEE">
        <w:rPr>
          <w:b/>
          <w:sz w:val="28"/>
          <w:szCs w:val="28"/>
          <w:lang w:val="tg-Cyrl-TJ"/>
        </w:rPr>
        <w:t xml:space="preserve">илаи </w:t>
      </w:r>
      <w:r w:rsidR="00242985">
        <w:rPr>
          <w:b/>
          <w:sz w:val="28"/>
          <w:szCs w:val="28"/>
          <w:lang w:val="tg-Cyrl-TJ"/>
        </w:rPr>
        <w:t>2</w:t>
      </w:r>
      <w:r w:rsidRPr="00B23EEE">
        <w:rPr>
          <w:b/>
          <w:sz w:val="28"/>
          <w:szCs w:val="28"/>
          <w:lang w:val="tg-Cyrl-TJ"/>
        </w:rPr>
        <w:t xml:space="preserve">. </w:t>
      </w:r>
      <w:r w:rsidR="00242985" w:rsidRPr="00242985">
        <w:rPr>
          <w:sz w:val="28"/>
          <w:szCs w:val="28"/>
          <w:lang w:val="tg-Cyrl-TJ"/>
        </w:rPr>
        <w:t>Мо</w:t>
      </w:r>
      <w:r w:rsidR="00242985">
        <w:rPr>
          <w:sz w:val="28"/>
          <w:szCs w:val="28"/>
          <w:lang w:val="tg-Cyrl-TJ"/>
        </w:rPr>
        <w:t>ҳ</w:t>
      </w:r>
      <w:r w:rsidR="00242985" w:rsidRPr="00242985">
        <w:rPr>
          <w:sz w:val="28"/>
          <w:szCs w:val="28"/>
          <w:lang w:val="tg-Cyrl-TJ"/>
        </w:rPr>
        <w:t>ияти и</w:t>
      </w:r>
      <w:r w:rsidR="00242985">
        <w:rPr>
          <w:sz w:val="28"/>
          <w:szCs w:val="28"/>
          <w:lang w:val="tg-Cyrl-TJ"/>
        </w:rPr>
        <w:t>қ</w:t>
      </w:r>
      <w:r w:rsidR="00242985" w:rsidRPr="00242985">
        <w:rPr>
          <w:sz w:val="28"/>
          <w:szCs w:val="28"/>
          <w:lang w:val="tg-Cyrl-TJ"/>
        </w:rPr>
        <w:t>тисодии танзими андозбанд</w:t>
      </w:r>
      <w:r w:rsidR="00242985">
        <w:rPr>
          <w:sz w:val="28"/>
          <w:szCs w:val="28"/>
          <w:lang w:val="tg-Cyrl-TJ"/>
        </w:rPr>
        <w:t>ӣ</w:t>
      </w:r>
      <w:r w:rsidR="00242985" w:rsidRPr="00242985">
        <w:rPr>
          <w:sz w:val="28"/>
          <w:szCs w:val="28"/>
          <w:lang w:val="tg-Cyrl-TJ"/>
        </w:rPr>
        <w:t>, усул</w:t>
      </w:r>
      <w:r w:rsidR="00242985">
        <w:rPr>
          <w:sz w:val="28"/>
          <w:szCs w:val="28"/>
          <w:lang w:val="tg-Cyrl-TJ"/>
        </w:rPr>
        <w:t>ҳ</w:t>
      </w:r>
      <w:r w:rsidR="00242985" w:rsidRPr="00242985">
        <w:rPr>
          <w:sz w:val="28"/>
          <w:szCs w:val="28"/>
          <w:lang w:val="tg-Cyrl-TJ"/>
        </w:rPr>
        <w:t>о ва присип</w:t>
      </w:r>
      <w:r w:rsidR="00242985">
        <w:rPr>
          <w:sz w:val="28"/>
          <w:szCs w:val="28"/>
          <w:lang w:val="tg-Cyrl-TJ"/>
        </w:rPr>
        <w:t>ҳ</w:t>
      </w:r>
      <w:r w:rsidR="00242985" w:rsidRPr="00242985">
        <w:rPr>
          <w:sz w:val="28"/>
          <w:szCs w:val="28"/>
          <w:lang w:val="tg-Cyrl-TJ"/>
        </w:rPr>
        <w:t>ои асосии танзими андозбандии исте</w:t>
      </w:r>
      <w:r w:rsidR="00242985">
        <w:rPr>
          <w:sz w:val="28"/>
          <w:szCs w:val="28"/>
          <w:lang w:val="tg-Cyrl-TJ"/>
        </w:rPr>
        <w:t>ҳ</w:t>
      </w:r>
      <w:r w:rsidR="00242985" w:rsidRPr="00242985">
        <w:rPr>
          <w:sz w:val="28"/>
          <w:szCs w:val="28"/>
          <w:lang w:val="tg-Cyrl-TJ"/>
        </w:rPr>
        <w:t>солот</w:t>
      </w:r>
    </w:p>
    <w:p w:rsidR="00242985" w:rsidRPr="00242985" w:rsidRDefault="00242985" w:rsidP="00242985">
      <w:pPr>
        <w:spacing w:line="276" w:lineRule="auto"/>
        <w:ind w:firstLine="708"/>
        <w:rPr>
          <w:sz w:val="28"/>
          <w:szCs w:val="28"/>
          <w:lang w:val="tg-Cyrl-TJ"/>
        </w:rPr>
      </w:pPr>
      <w:r w:rsidRPr="00242985">
        <w:rPr>
          <w:sz w:val="28"/>
          <w:szCs w:val="28"/>
          <w:lang w:val="tg-Cyrl-TJ"/>
        </w:rPr>
        <w:t>Танзими андозбанд</w:t>
      </w:r>
      <w:r>
        <w:rPr>
          <w:sz w:val="28"/>
          <w:szCs w:val="28"/>
          <w:lang w:val="tg-Cyrl-TJ"/>
        </w:rPr>
        <w:t>ӣ</w:t>
      </w:r>
      <w:r w:rsidRPr="00242985">
        <w:rPr>
          <w:sz w:val="28"/>
          <w:szCs w:val="28"/>
          <w:lang w:val="tg-Cyrl-TJ"/>
        </w:rPr>
        <w:t xml:space="preserve"> таъсири </w:t>
      </w:r>
      <w:r>
        <w:rPr>
          <w:sz w:val="28"/>
          <w:szCs w:val="28"/>
          <w:lang w:val="tg-Cyrl-TJ"/>
        </w:rPr>
        <w:t>ҳ</w:t>
      </w:r>
      <w:r w:rsidRPr="00242985">
        <w:rPr>
          <w:sz w:val="28"/>
          <w:szCs w:val="28"/>
          <w:lang w:val="tg-Cyrl-TJ"/>
        </w:rPr>
        <w:t>адафманди давлат ба амал</w:t>
      </w:r>
      <w:r>
        <w:rPr>
          <w:sz w:val="28"/>
          <w:szCs w:val="28"/>
          <w:lang w:val="tg-Cyrl-TJ"/>
        </w:rPr>
        <w:t>ҳ</w:t>
      </w:r>
      <w:r w:rsidRPr="00242985">
        <w:rPr>
          <w:sz w:val="28"/>
          <w:szCs w:val="28"/>
          <w:lang w:val="tg-Cyrl-TJ"/>
        </w:rPr>
        <w:t>ои агент</w:t>
      </w:r>
      <w:r>
        <w:rPr>
          <w:sz w:val="28"/>
          <w:szCs w:val="28"/>
          <w:lang w:val="tg-Cyrl-TJ"/>
        </w:rPr>
        <w:t>ҳ</w:t>
      </w:r>
      <w:r w:rsidRPr="00242985">
        <w:rPr>
          <w:sz w:val="28"/>
          <w:szCs w:val="28"/>
          <w:lang w:val="tg-Cyrl-TJ"/>
        </w:rPr>
        <w:t>ои и</w:t>
      </w:r>
      <w:r>
        <w:rPr>
          <w:sz w:val="28"/>
          <w:szCs w:val="28"/>
          <w:lang w:val="tg-Cyrl-TJ"/>
        </w:rPr>
        <w:t>қ</w:t>
      </w:r>
      <w:r w:rsidRPr="00242985">
        <w:rPr>
          <w:sz w:val="28"/>
          <w:szCs w:val="28"/>
          <w:lang w:val="tg-Cyrl-TJ"/>
        </w:rPr>
        <w:t>тисод</w:t>
      </w:r>
      <w:r>
        <w:rPr>
          <w:sz w:val="28"/>
          <w:szCs w:val="28"/>
          <w:lang w:val="tg-Cyrl-TJ"/>
        </w:rPr>
        <w:t>ӣ</w:t>
      </w:r>
      <w:r w:rsidRPr="00242985">
        <w:rPr>
          <w:sz w:val="28"/>
          <w:szCs w:val="28"/>
          <w:lang w:val="tg-Cyrl-TJ"/>
        </w:rPr>
        <w:t xml:space="preserve"> мебошад, ки тари</w:t>
      </w:r>
      <w:r>
        <w:rPr>
          <w:sz w:val="28"/>
          <w:szCs w:val="28"/>
          <w:lang w:val="tg-Cyrl-TJ"/>
        </w:rPr>
        <w:t>қ</w:t>
      </w:r>
      <w:r w:rsidRPr="00242985">
        <w:rPr>
          <w:sz w:val="28"/>
          <w:szCs w:val="28"/>
          <w:lang w:val="tg-Cyrl-TJ"/>
        </w:rPr>
        <w:t>и истифодаи усул</w:t>
      </w:r>
      <w:r>
        <w:rPr>
          <w:sz w:val="28"/>
          <w:szCs w:val="28"/>
          <w:lang w:val="tg-Cyrl-TJ"/>
        </w:rPr>
        <w:t>ҳ</w:t>
      </w:r>
      <w:r w:rsidRPr="00242985">
        <w:rPr>
          <w:sz w:val="28"/>
          <w:szCs w:val="28"/>
          <w:lang w:val="tg-Cyrl-TJ"/>
        </w:rPr>
        <w:t>о ва фишанг</w:t>
      </w:r>
      <w:r>
        <w:rPr>
          <w:sz w:val="28"/>
          <w:szCs w:val="28"/>
          <w:lang w:val="tg-Cyrl-TJ"/>
        </w:rPr>
        <w:t>ҳ</w:t>
      </w:r>
      <w:r w:rsidRPr="00242985">
        <w:rPr>
          <w:sz w:val="28"/>
          <w:szCs w:val="28"/>
          <w:lang w:val="tg-Cyrl-TJ"/>
        </w:rPr>
        <w:t>ои гуногуни сиёсати андозбанд</w:t>
      </w:r>
      <w:r>
        <w:rPr>
          <w:sz w:val="28"/>
          <w:szCs w:val="28"/>
          <w:lang w:val="tg-Cyrl-TJ"/>
        </w:rPr>
        <w:t>ӣ</w:t>
      </w:r>
      <w:r w:rsidRPr="00242985">
        <w:rPr>
          <w:sz w:val="28"/>
          <w:szCs w:val="28"/>
          <w:lang w:val="tg-Cyrl-TJ"/>
        </w:rPr>
        <w:t xml:space="preserve"> барои ба даст овардани нати</w:t>
      </w:r>
      <w:r>
        <w:rPr>
          <w:sz w:val="28"/>
          <w:szCs w:val="28"/>
          <w:lang w:val="tg-Cyrl-TJ"/>
        </w:rPr>
        <w:t>ҷ</w:t>
      </w:r>
      <w:r w:rsidRPr="00242985">
        <w:rPr>
          <w:sz w:val="28"/>
          <w:szCs w:val="28"/>
          <w:lang w:val="tg-Cyrl-TJ"/>
        </w:rPr>
        <w:t>а</w:t>
      </w:r>
      <w:r>
        <w:rPr>
          <w:sz w:val="28"/>
          <w:szCs w:val="28"/>
          <w:lang w:val="tg-Cyrl-TJ"/>
        </w:rPr>
        <w:t>ҳ</w:t>
      </w:r>
      <w:r w:rsidRPr="00242985">
        <w:rPr>
          <w:sz w:val="28"/>
          <w:szCs w:val="28"/>
          <w:lang w:val="tg-Cyrl-TJ"/>
        </w:rPr>
        <w:t>ои баланди и</w:t>
      </w:r>
      <w:r>
        <w:rPr>
          <w:sz w:val="28"/>
          <w:szCs w:val="28"/>
          <w:lang w:val="tg-Cyrl-TJ"/>
        </w:rPr>
        <w:t>ҷ</w:t>
      </w:r>
      <w:r w:rsidRPr="00242985">
        <w:rPr>
          <w:sz w:val="28"/>
          <w:szCs w:val="28"/>
          <w:lang w:val="tg-Cyrl-TJ"/>
        </w:rPr>
        <w:t>тимо</w:t>
      </w:r>
      <w:r>
        <w:rPr>
          <w:sz w:val="28"/>
          <w:szCs w:val="28"/>
          <w:lang w:val="tg-Cyrl-TJ"/>
        </w:rPr>
        <w:t>ӣ</w:t>
      </w:r>
      <w:r w:rsidRPr="00242985">
        <w:rPr>
          <w:sz w:val="28"/>
          <w:szCs w:val="28"/>
          <w:lang w:val="tg-Cyrl-TJ"/>
        </w:rPr>
        <w:t>- и</w:t>
      </w:r>
      <w:r>
        <w:rPr>
          <w:sz w:val="28"/>
          <w:szCs w:val="28"/>
          <w:lang w:val="tg-Cyrl-TJ"/>
        </w:rPr>
        <w:t>қ</w:t>
      </w:r>
      <w:r w:rsidRPr="00242985">
        <w:rPr>
          <w:sz w:val="28"/>
          <w:szCs w:val="28"/>
          <w:lang w:val="tg-Cyrl-TJ"/>
        </w:rPr>
        <w:t>тисод</w:t>
      </w:r>
      <w:r>
        <w:rPr>
          <w:sz w:val="28"/>
          <w:szCs w:val="28"/>
          <w:lang w:val="tg-Cyrl-TJ"/>
        </w:rPr>
        <w:t>ӣ</w:t>
      </w:r>
      <w:r w:rsidRPr="00242985">
        <w:rPr>
          <w:sz w:val="28"/>
          <w:szCs w:val="28"/>
          <w:lang w:val="tg-Cyrl-TJ"/>
        </w:rPr>
        <w:t xml:space="preserve"> амал</w:t>
      </w:r>
      <w:r>
        <w:rPr>
          <w:sz w:val="28"/>
          <w:szCs w:val="28"/>
          <w:lang w:val="tg-Cyrl-TJ"/>
        </w:rPr>
        <w:t>ӣ</w:t>
      </w:r>
      <w:r w:rsidRPr="00242985">
        <w:rPr>
          <w:sz w:val="28"/>
          <w:szCs w:val="28"/>
          <w:lang w:val="tg-Cyrl-TJ"/>
        </w:rPr>
        <w:t xml:space="preserve"> мегардад.</w:t>
      </w:r>
    </w:p>
    <w:p w:rsidR="004B5ACE" w:rsidRDefault="00242985" w:rsidP="004B5ACE">
      <w:pPr>
        <w:spacing w:line="276" w:lineRule="auto"/>
        <w:ind w:firstLine="708"/>
        <w:jc w:val="both"/>
        <w:rPr>
          <w:sz w:val="28"/>
          <w:szCs w:val="28"/>
          <w:lang w:val="tg-Cyrl-TJ"/>
        </w:rPr>
      </w:pPr>
      <w:r w:rsidRPr="00242985">
        <w:rPr>
          <w:sz w:val="28"/>
          <w:szCs w:val="28"/>
          <w:lang w:val="tg-Cyrl-TJ"/>
        </w:rPr>
        <w:lastRenderedPageBreak/>
        <w:t>Усул</w:t>
      </w:r>
      <w:r>
        <w:rPr>
          <w:sz w:val="28"/>
          <w:szCs w:val="28"/>
          <w:lang w:val="tg-Cyrl-TJ"/>
        </w:rPr>
        <w:t>ҳ</w:t>
      </w:r>
      <w:r w:rsidRPr="00242985">
        <w:rPr>
          <w:sz w:val="28"/>
          <w:szCs w:val="28"/>
          <w:lang w:val="tg-Cyrl-TJ"/>
        </w:rPr>
        <w:t>ои танзими рушди и</w:t>
      </w:r>
      <w:r>
        <w:rPr>
          <w:sz w:val="28"/>
          <w:szCs w:val="28"/>
          <w:lang w:val="tg-Cyrl-TJ"/>
        </w:rPr>
        <w:t>қ</w:t>
      </w:r>
      <w:r w:rsidRPr="00242985">
        <w:rPr>
          <w:sz w:val="28"/>
          <w:szCs w:val="28"/>
          <w:lang w:val="tg-Cyrl-TJ"/>
        </w:rPr>
        <w:t xml:space="preserve">тисодии </w:t>
      </w:r>
      <w:r>
        <w:rPr>
          <w:sz w:val="28"/>
          <w:szCs w:val="28"/>
          <w:lang w:val="tg-Cyrl-TJ"/>
        </w:rPr>
        <w:t>ҷ</w:t>
      </w:r>
      <w:r w:rsidRPr="00242985">
        <w:rPr>
          <w:sz w:val="28"/>
          <w:szCs w:val="28"/>
          <w:lang w:val="tg-Cyrl-TJ"/>
        </w:rPr>
        <w:t>ум</w:t>
      </w:r>
      <w:r>
        <w:rPr>
          <w:sz w:val="28"/>
          <w:szCs w:val="28"/>
          <w:lang w:val="tg-Cyrl-TJ"/>
        </w:rPr>
        <w:t>ҳ</w:t>
      </w:r>
      <w:r w:rsidRPr="00242985">
        <w:rPr>
          <w:sz w:val="28"/>
          <w:szCs w:val="28"/>
          <w:lang w:val="tg-Cyrl-TJ"/>
        </w:rPr>
        <w:t>ур</w:t>
      </w:r>
      <w:r>
        <w:rPr>
          <w:sz w:val="28"/>
          <w:szCs w:val="28"/>
          <w:lang w:val="tg-Cyrl-TJ"/>
        </w:rPr>
        <w:t>ӣ</w:t>
      </w:r>
      <w:r w:rsidRPr="00242985">
        <w:rPr>
          <w:sz w:val="28"/>
          <w:szCs w:val="28"/>
          <w:lang w:val="tg-Cyrl-TJ"/>
        </w:rPr>
        <w:t>, услуб</w:t>
      </w:r>
      <w:r>
        <w:rPr>
          <w:sz w:val="28"/>
          <w:szCs w:val="28"/>
          <w:lang w:val="tg-Cyrl-TJ"/>
        </w:rPr>
        <w:t>ҳ</w:t>
      </w:r>
      <w:r w:rsidRPr="00242985">
        <w:rPr>
          <w:sz w:val="28"/>
          <w:szCs w:val="28"/>
          <w:lang w:val="tg-Cyrl-TJ"/>
        </w:rPr>
        <w:t>о ва равиш</w:t>
      </w:r>
      <w:r w:rsidR="004B5ACE">
        <w:rPr>
          <w:sz w:val="28"/>
          <w:szCs w:val="28"/>
          <w:lang w:val="tg-Cyrl-TJ"/>
        </w:rPr>
        <w:t>ҳ</w:t>
      </w:r>
      <w:r w:rsidRPr="00242985">
        <w:rPr>
          <w:sz w:val="28"/>
          <w:szCs w:val="28"/>
          <w:lang w:val="tg-Cyrl-TJ"/>
        </w:rPr>
        <w:t>ое мебошанд, ки тавассути он</w:t>
      </w:r>
      <w:r w:rsidR="004B5ACE">
        <w:rPr>
          <w:sz w:val="28"/>
          <w:szCs w:val="28"/>
          <w:lang w:val="tg-Cyrl-TJ"/>
        </w:rPr>
        <w:t>ҳ</w:t>
      </w:r>
      <w:r w:rsidRPr="00242985">
        <w:rPr>
          <w:sz w:val="28"/>
          <w:szCs w:val="28"/>
          <w:lang w:val="tg-Cyrl-TJ"/>
        </w:rPr>
        <w:t xml:space="preserve">о давлат </w:t>
      </w:r>
      <w:r w:rsidR="004B5ACE">
        <w:rPr>
          <w:sz w:val="28"/>
          <w:szCs w:val="28"/>
          <w:lang w:val="tg-Cyrl-TJ"/>
        </w:rPr>
        <w:t>ҳ</w:t>
      </w:r>
      <w:r w:rsidRPr="00242985">
        <w:rPr>
          <w:sz w:val="28"/>
          <w:szCs w:val="28"/>
          <w:lang w:val="tg-Cyrl-TJ"/>
        </w:rPr>
        <w:t>у</w:t>
      </w:r>
      <w:r w:rsidR="004B5ACE">
        <w:rPr>
          <w:sz w:val="28"/>
          <w:szCs w:val="28"/>
          <w:lang w:val="tg-Cyrl-TJ"/>
        </w:rPr>
        <w:t>қ</w:t>
      </w:r>
      <w:r w:rsidRPr="00242985">
        <w:rPr>
          <w:sz w:val="28"/>
          <w:szCs w:val="28"/>
          <w:lang w:val="tg-Cyrl-TJ"/>
        </w:rPr>
        <w:t>у</w:t>
      </w:r>
      <w:r w:rsidR="004B5ACE">
        <w:rPr>
          <w:sz w:val="28"/>
          <w:szCs w:val="28"/>
          <w:lang w:val="tg-Cyrl-TJ"/>
        </w:rPr>
        <w:t>қ</w:t>
      </w:r>
      <w:r w:rsidRPr="00242985">
        <w:rPr>
          <w:sz w:val="28"/>
          <w:szCs w:val="28"/>
          <w:lang w:val="tg-Cyrl-TJ"/>
        </w:rPr>
        <w:t xml:space="preserve"> ва ў</w:t>
      </w:r>
      <w:r w:rsidR="004B5ACE">
        <w:rPr>
          <w:sz w:val="28"/>
          <w:szCs w:val="28"/>
          <w:lang w:val="tg-Cyrl-TJ"/>
        </w:rPr>
        <w:t>ҳ</w:t>
      </w:r>
      <w:r w:rsidRPr="00242985">
        <w:rPr>
          <w:sz w:val="28"/>
          <w:szCs w:val="28"/>
          <w:lang w:val="tg-Cyrl-TJ"/>
        </w:rPr>
        <w:t>дадори</w:t>
      </w:r>
      <w:r w:rsidR="004B5ACE">
        <w:rPr>
          <w:sz w:val="28"/>
          <w:szCs w:val="28"/>
          <w:lang w:val="tg-Cyrl-TJ"/>
        </w:rPr>
        <w:t>ҳ</w:t>
      </w:r>
      <w:r w:rsidRPr="00242985">
        <w:rPr>
          <w:sz w:val="28"/>
          <w:szCs w:val="28"/>
          <w:lang w:val="tg-Cyrl-TJ"/>
        </w:rPr>
        <w:t>ои субъект</w:t>
      </w:r>
      <w:r w:rsidR="004B5ACE">
        <w:rPr>
          <w:sz w:val="28"/>
          <w:szCs w:val="28"/>
          <w:lang w:val="tg-Cyrl-TJ"/>
        </w:rPr>
        <w:t>ҳ</w:t>
      </w:r>
      <w:r w:rsidRPr="00242985">
        <w:rPr>
          <w:sz w:val="28"/>
          <w:szCs w:val="28"/>
          <w:lang w:val="tg-Cyrl-TJ"/>
        </w:rPr>
        <w:t>ои муносибат</w:t>
      </w:r>
      <w:r w:rsidR="004B5ACE">
        <w:rPr>
          <w:sz w:val="28"/>
          <w:szCs w:val="28"/>
          <w:lang w:val="tg-Cyrl-TJ"/>
        </w:rPr>
        <w:t>ҳ</w:t>
      </w:r>
      <w:r w:rsidRPr="00242985">
        <w:rPr>
          <w:sz w:val="28"/>
          <w:szCs w:val="28"/>
          <w:lang w:val="tg-Cyrl-TJ"/>
        </w:rPr>
        <w:t>ои андозиро муайян мекунад, та</w:t>
      </w:r>
      <w:r w:rsidR="004B5ACE">
        <w:rPr>
          <w:sz w:val="28"/>
          <w:szCs w:val="28"/>
          <w:lang w:val="tg-Cyrl-TJ"/>
        </w:rPr>
        <w:t>ғ</w:t>
      </w:r>
      <w:r w:rsidRPr="00242985">
        <w:rPr>
          <w:sz w:val="28"/>
          <w:szCs w:val="28"/>
          <w:lang w:val="tg-Cyrl-TJ"/>
        </w:rPr>
        <w:t>йир меди</w:t>
      </w:r>
      <w:r w:rsidR="004B5ACE">
        <w:rPr>
          <w:sz w:val="28"/>
          <w:szCs w:val="28"/>
          <w:lang w:val="tg-Cyrl-TJ"/>
        </w:rPr>
        <w:t>ҳ</w:t>
      </w:r>
      <w:r w:rsidRPr="00242985">
        <w:rPr>
          <w:sz w:val="28"/>
          <w:szCs w:val="28"/>
          <w:lang w:val="tg-Cyrl-TJ"/>
        </w:rPr>
        <w:t xml:space="preserve">ад ва </w:t>
      </w:r>
      <w:r w:rsidR="004B5ACE">
        <w:rPr>
          <w:sz w:val="28"/>
          <w:szCs w:val="28"/>
          <w:lang w:val="tg-Cyrl-TJ"/>
        </w:rPr>
        <w:t>қ</w:t>
      </w:r>
      <w:r w:rsidRPr="00242985">
        <w:rPr>
          <w:sz w:val="28"/>
          <w:szCs w:val="28"/>
          <w:lang w:val="tg-Cyrl-TJ"/>
        </w:rPr>
        <w:t>атъ мегардонад.</w:t>
      </w:r>
    </w:p>
    <w:p w:rsidR="000A52C0" w:rsidRPr="00B23EEE" w:rsidRDefault="000A52C0" w:rsidP="004B5ACE">
      <w:pPr>
        <w:spacing w:line="276" w:lineRule="auto"/>
        <w:ind w:firstLine="708"/>
        <w:jc w:val="both"/>
        <w:rPr>
          <w:rFonts w:eastAsia="MS Mincho"/>
          <w:b/>
          <w:bCs/>
          <w:sz w:val="28"/>
          <w:szCs w:val="28"/>
          <w:lang w:val="tt-RU"/>
        </w:rPr>
      </w:pPr>
      <w:r w:rsidRPr="00B23EEE">
        <w:rPr>
          <w:rFonts w:eastAsia="MS Mincho"/>
          <w:b/>
          <w:bCs/>
          <w:sz w:val="28"/>
          <w:szCs w:val="28"/>
          <w:lang w:val="tt-RU"/>
        </w:rPr>
        <w:t xml:space="preserve">Ҷураева М.Н., </w:t>
      </w:r>
      <w:r w:rsidRPr="00B23EEE">
        <w:rPr>
          <w:rFonts w:eastAsia="MS Mincho"/>
          <w:bCs/>
          <w:sz w:val="28"/>
          <w:szCs w:val="28"/>
          <w:lang w:val="tt-RU"/>
        </w:rPr>
        <w:t>муалими калони кафедра:</w:t>
      </w:r>
    </w:p>
    <w:p w:rsidR="00217871" w:rsidRPr="00B23EEE" w:rsidRDefault="00217871" w:rsidP="00B500B1">
      <w:pPr>
        <w:spacing w:line="276" w:lineRule="auto"/>
        <w:ind w:firstLine="708"/>
        <w:jc w:val="both"/>
        <w:rPr>
          <w:rFonts w:eastAsia="MS Mincho"/>
          <w:bCs/>
          <w:sz w:val="28"/>
          <w:szCs w:val="28"/>
          <w:lang w:val="tt-RU"/>
        </w:rPr>
      </w:pPr>
      <w:r w:rsidRPr="00B23EEE">
        <w:rPr>
          <w:rFonts w:eastAsia="MS Mincho"/>
          <w:b/>
          <w:bCs/>
          <w:sz w:val="28"/>
          <w:szCs w:val="28"/>
          <w:lang w:val="tt-RU"/>
        </w:rPr>
        <w:t>Фасли 5.</w:t>
      </w:r>
      <w:r w:rsidRPr="00B23EEE">
        <w:rPr>
          <w:rFonts w:eastAsia="MS Mincho"/>
          <w:bCs/>
          <w:sz w:val="28"/>
          <w:szCs w:val="28"/>
          <w:lang w:val="tt-RU"/>
        </w:rPr>
        <w:t xml:space="preserve"> Мукамалгардонии механизми танзими андоз дар рушди истеҳсолоти хоҷагии қишлоқ.</w:t>
      </w:r>
    </w:p>
    <w:p w:rsidR="00217871" w:rsidRPr="00B23EEE" w:rsidRDefault="00217871" w:rsidP="00B500B1">
      <w:pPr>
        <w:spacing w:line="276" w:lineRule="auto"/>
        <w:ind w:firstLine="708"/>
        <w:jc w:val="both"/>
        <w:rPr>
          <w:sz w:val="28"/>
          <w:szCs w:val="28"/>
          <w:lang w:val="tt-RU"/>
        </w:rPr>
      </w:pPr>
      <w:r w:rsidRPr="00B23EEE">
        <w:rPr>
          <w:b/>
          <w:sz w:val="28"/>
          <w:szCs w:val="28"/>
          <w:lang w:val="tt-RU"/>
        </w:rPr>
        <w:t xml:space="preserve">Марҳилаи </w:t>
      </w:r>
      <w:r w:rsidR="00B351BE">
        <w:rPr>
          <w:b/>
          <w:sz w:val="28"/>
          <w:szCs w:val="28"/>
          <w:lang w:val="tt-RU"/>
        </w:rPr>
        <w:t>2</w:t>
      </w:r>
      <w:r w:rsidRPr="00B23EEE">
        <w:rPr>
          <w:b/>
          <w:sz w:val="28"/>
          <w:szCs w:val="28"/>
          <w:lang w:val="tt-RU"/>
        </w:rPr>
        <w:t>.</w:t>
      </w:r>
      <w:r w:rsidRPr="00B23EEE">
        <w:rPr>
          <w:sz w:val="28"/>
          <w:szCs w:val="28"/>
          <w:lang w:val="tt-RU"/>
        </w:rPr>
        <w:t xml:space="preserve"> </w:t>
      </w:r>
      <w:r w:rsidR="00B351BE" w:rsidRPr="00B351BE">
        <w:rPr>
          <w:sz w:val="28"/>
          <w:szCs w:val="28"/>
          <w:lang w:val="tt-RU"/>
        </w:rPr>
        <w:t>Муайян намудани тартиби пардохти андоз</w:t>
      </w:r>
      <w:r w:rsidR="00B351BE">
        <w:rPr>
          <w:sz w:val="28"/>
          <w:szCs w:val="28"/>
          <w:lang w:val="tt-RU"/>
        </w:rPr>
        <w:t>ҳ</w:t>
      </w:r>
      <w:r w:rsidR="00B351BE" w:rsidRPr="00B351BE">
        <w:rPr>
          <w:sz w:val="28"/>
          <w:szCs w:val="28"/>
          <w:lang w:val="tt-RU"/>
        </w:rPr>
        <w:t>ое, ки аз корхона</w:t>
      </w:r>
      <w:r w:rsidR="00B351BE">
        <w:rPr>
          <w:sz w:val="28"/>
          <w:szCs w:val="28"/>
          <w:lang w:val="tt-RU"/>
        </w:rPr>
        <w:t>ҳ</w:t>
      </w:r>
      <w:r w:rsidR="00B351BE" w:rsidRPr="00B351BE">
        <w:rPr>
          <w:sz w:val="28"/>
          <w:szCs w:val="28"/>
          <w:lang w:val="tt-RU"/>
        </w:rPr>
        <w:t>ои  хо</w:t>
      </w:r>
      <w:r w:rsidR="00B351BE">
        <w:rPr>
          <w:sz w:val="28"/>
          <w:szCs w:val="28"/>
          <w:lang w:val="tt-RU"/>
        </w:rPr>
        <w:t>ҷ</w:t>
      </w:r>
      <w:r w:rsidR="00B351BE" w:rsidRPr="00B351BE">
        <w:rPr>
          <w:sz w:val="28"/>
          <w:szCs w:val="28"/>
          <w:lang w:val="tt-RU"/>
        </w:rPr>
        <w:t xml:space="preserve">агии </w:t>
      </w:r>
      <w:r w:rsidR="00B351BE">
        <w:rPr>
          <w:sz w:val="28"/>
          <w:szCs w:val="28"/>
          <w:lang w:val="tt-RU"/>
        </w:rPr>
        <w:t>қ</w:t>
      </w:r>
      <w:r w:rsidR="00B351BE" w:rsidRPr="00B351BE">
        <w:rPr>
          <w:sz w:val="28"/>
          <w:szCs w:val="28"/>
          <w:lang w:val="tt-RU"/>
        </w:rPr>
        <w:t>ишло</w:t>
      </w:r>
      <w:r w:rsidR="00B351BE">
        <w:rPr>
          <w:sz w:val="28"/>
          <w:szCs w:val="28"/>
          <w:lang w:val="tt-RU"/>
        </w:rPr>
        <w:t>қ</w:t>
      </w:r>
      <w:r w:rsidR="00B351BE" w:rsidRPr="00B351BE">
        <w:rPr>
          <w:sz w:val="28"/>
          <w:szCs w:val="28"/>
          <w:lang w:val="tt-RU"/>
        </w:rPr>
        <w:t xml:space="preserve"> ситонида мешавад.</w:t>
      </w:r>
    </w:p>
    <w:p w:rsidR="00B351BE" w:rsidRPr="00B351BE" w:rsidRDefault="00B351BE" w:rsidP="00B351BE">
      <w:pPr>
        <w:spacing w:line="276" w:lineRule="auto"/>
        <w:ind w:firstLine="708"/>
        <w:jc w:val="both"/>
        <w:rPr>
          <w:sz w:val="28"/>
          <w:szCs w:val="28"/>
          <w:lang w:val="tt-RU"/>
        </w:rPr>
      </w:pPr>
      <w:r w:rsidRPr="00B351BE">
        <w:rPr>
          <w:sz w:val="28"/>
          <w:szCs w:val="28"/>
          <w:lang w:val="tt-RU"/>
        </w:rPr>
        <w:t>Вобаста ба самти КИТ таъсири механизм</w:t>
      </w:r>
      <w:r>
        <w:rPr>
          <w:sz w:val="28"/>
          <w:szCs w:val="28"/>
          <w:lang w:val="tt-RU"/>
        </w:rPr>
        <w:t>ҳ</w:t>
      </w:r>
      <w:r w:rsidRPr="00B351BE">
        <w:rPr>
          <w:sz w:val="28"/>
          <w:szCs w:val="28"/>
          <w:lang w:val="tt-RU"/>
        </w:rPr>
        <w:t>ои молиявию андоз</w:t>
      </w:r>
      <w:r>
        <w:rPr>
          <w:sz w:val="28"/>
          <w:szCs w:val="28"/>
          <w:lang w:val="tt-RU"/>
        </w:rPr>
        <w:t>ӣ</w:t>
      </w:r>
      <w:r w:rsidRPr="00B351BE">
        <w:rPr>
          <w:sz w:val="28"/>
          <w:szCs w:val="28"/>
          <w:lang w:val="tt-RU"/>
        </w:rPr>
        <w:t xml:space="preserve"> дар рушди хо</w:t>
      </w:r>
      <w:r>
        <w:rPr>
          <w:sz w:val="28"/>
          <w:szCs w:val="28"/>
          <w:lang w:val="tt-RU"/>
        </w:rPr>
        <w:t>ҷ</w:t>
      </w:r>
      <w:r w:rsidRPr="00B351BE">
        <w:rPr>
          <w:sz w:val="28"/>
          <w:szCs w:val="28"/>
          <w:lang w:val="tt-RU"/>
        </w:rPr>
        <w:t xml:space="preserve">агии </w:t>
      </w:r>
      <w:r>
        <w:rPr>
          <w:sz w:val="28"/>
          <w:szCs w:val="28"/>
          <w:lang w:val="tt-RU"/>
        </w:rPr>
        <w:t>қ</w:t>
      </w:r>
      <w:r w:rsidRPr="00B351BE">
        <w:rPr>
          <w:sz w:val="28"/>
          <w:szCs w:val="28"/>
          <w:lang w:val="tt-RU"/>
        </w:rPr>
        <w:t>ишло</w:t>
      </w:r>
      <w:r>
        <w:rPr>
          <w:sz w:val="28"/>
          <w:szCs w:val="28"/>
          <w:lang w:val="tt-RU"/>
        </w:rPr>
        <w:t>қ</w:t>
      </w:r>
      <w:r w:rsidRPr="00B351BE">
        <w:rPr>
          <w:sz w:val="28"/>
          <w:szCs w:val="28"/>
          <w:lang w:val="tt-RU"/>
        </w:rPr>
        <w:t xml:space="preserve">  дар </w:t>
      </w:r>
      <w:r>
        <w:rPr>
          <w:sz w:val="28"/>
          <w:szCs w:val="28"/>
          <w:lang w:val="tt-RU"/>
        </w:rPr>
        <w:t>Ҷ</w:t>
      </w:r>
      <w:r w:rsidRPr="00B351BE">
        <w:rPr>
          <w:sz w:val="28"/>
          <w:szCs w:val="28"/>
          <w:lang w:val="tt-RU"/>
        </w:rPr>
        <w:t>ум</w:t>
      </w:r>
      <w:r>
        <w:rPr>
          <w:sz w:val="28"/>
          <w:szCs w:val="28"/>
          <w:lang w:val="tt-RU"/>
        </w:rPr>
        <w:t>ҳ</w:t>
      </w:r>
      <w:r w:rsidRPr="00B351BE">
        <w:rPr>
          <w:sz w:val="28"/>
          <w:szCs w:val="28"/>
          <w:lang w:val="tt-RU"/>
        </w:rPr>
        <w:t>урии То</w:t>
      </w:r>
      <w:r>
        <w:rPr>
          <w:sz w:val="28"/>
          <w:szCs w:val="28"/>
          <w:lang w:val="tt-RU"/>
        </w:rPr>
        <w:t>ҷ</w:t>
      </w:r>
      <w:r w:rsidRPr="00B351BE">
        <w:rPr>
          <w:sz w:val="28"/>
          <w:szCs w:val="28"/>
          <w:lang w:val="tt-RU"/>
        </w:rPr>
        <w:t>икистон та</w:t>
      </w:r>
      <w:r>
        <w:rPr>
          <w:sz w:val="28"/>
          <w:szCs w:val="28"/>
          <w:lang w:val="tt-RU"/>
        </w:rPr>
        <w:t>ҳ</w:t>
      </w:r>
      <w:r w:rsidRPr="00B351BE">
        <w:rPr>
          <w:sz w:val="28"/>
          <w:szCs w:val="28"/>
          <w:lang w:val="tt-RU"/>
        </w:rPr>
        <w:t>лил карда шудааст. Та</w:t>
      </w:r>
      <w:r>
        <w:rPr>
          <w:sz w:val="28"/>
          <w:szCs w:val="28"/>
          <w:lang w:val="tt-RU"/>
        </w:rPr>
        <w:t>ҳ</w:t>
      </w:r>
      <w:r w:rsidRPr="00B351BE">
        <w:rPr>
          <w:sz w:val="28"/>
          <w:szCs w:val="28"/>
          <w:lang w:val="tt-RU"/>
        </w:rPr>
        <w:t>лили номгўи андоз</w:t>
      </w:r>
      <w:r>
        <w:rPr>
          <w:sz w:val="28"/>
          <w:szCs w:val="28"/>
          <w:lang w:val="tt-RU"/>
        </w:rPr>
        <w:t>ҳ</w:t>
      </w:r>
      <w:r w:rsidRPr="00B351BE">
        <w:rPr>
          <w:sz w:val="28"/>
          <w:szCs w:val="28"/>
          <w:lang w:val="tt-RU"/>
        </w:rPr>
        <w:t>ое, ки аз  корхона</w:t>
      </w:r>
      <w:r>
        <w:rPr>
          <w:sz w:val="28"/>
          <w:szCs w:val="28"/>
          <w:lang w:val="tt-RU"/>
        </w:rPr>
        <w:t>ҳ</w:t>
      </w:r>
      <w:r w:rsidRPr="00B351BE">
        <w:rPr>
          <w:sz w:val="28"/>
          <w:szCs w:val="28"/>
          <w:lang w:val="tt-RU"/>
        </w:rPr>
        <w:t>ои со</w:t>
      </w:r>
      <w:r>
        <w:rPr>
          <w:sz w:val="28"/>
          <w:szCs w:val="28"/>
          <w:lang w:val="tt-RU"/>
        </w:rPr>
        <w:t>ҳ</w:t>
      </w:r>
      <w:r w:rsidRPr="00B351BE">
        <w:rPr>
          <w:sz w:val="28"/>
          <w:szCs w:val="28"/>
          <w:lang w:val="tt-RU"/>
        </w:rPr>
        <w:t>аи хо</w:t>
      </w:r>
      <w:r>
        <w:rPr>
          <w:sz w:val="28"/>
          <w:szCs w:val="28"/>
          <w:lang w:val="tt-RU"/>
        </w:rPr>
        <w:t>ҷ</w:t>
      </w:r>
      <w:r w:rsidRPr="00B351BE">
        <w:rPr>
          <w:sz w:val="28"/>
          <w:szCs w:val="28"/>
          <w:lang w:val="tt-RU"/>
        </w:rPr>
        <w:t xml:space="preserve">агии </w:t>
      </w:r>
      <w:r>
        <w:rPr>
          <w:sz w:val="28"/>
          <w:szCs w:val="28"/>
          <w:lang w:val="tt-RU"/>
        </w:rPr>
        <w:t>қ</w:t>
      </w:r>
      <w:r w:rsidRPr="00B351BE">
        <w:rPr>
          <w:sz w:val="28"/>
          <w:szCs w:val="28"/>
          <w:lang w:val="tt-RU"/>
        </w:rPr>
        <w:t>ишло</w:t>
      </w:r>
      <w:r>
        <w:rPr>
          <w:sz w:val="28"/>
          <w:szCs w:val="28"/>
          <w:lang w:val="tt-RU"/>
        </w:rPr>
        <w:t>қ</w:t>
      </w:r>
      <w:r w:rsidRPr="00B351BE">
        <w:rPr>
          <w:sz w:val="28"/>
          <w:szCs w:val="28"/>
          <w:lang w:val="tt-RU"/>
        </w:rPr>
        <w:t xml:space="preserve"> ситонида мешаванд. Усул</w:t>
      </w:r>
      <w:r>
        <w:rPr>
          <w:sz w:val="28"/>
          <w:szCs w:val="28"/>
          <w:lang w:val="tt-RU"/>
        </w:rPr>
        <w:t>ҳ</w:t>
      </w:r>
      <w:r w:rsidRPr="00B351BE">
        <w:rPr>
          <w:sz w:val="28"/>
          <w:szCs w:val="28"/>
          <w:lang w:val="tt-RU"/>
        </w:rPr>
        <w:t xml:space="preserve">ои </w:t>
      </w:r>
      <w:r>
        <w:rPr>
          <w:sz w:val="28"/>
          <w:szCs w:val="28"/>
          <w:lang w:val="tt-RU"/>
        </w:rPr>
        <w:t>ҳ</w:t>
      </w:r>
      <w:r w:rsidRPr="00B351BE">
        <w:rPr>
          <w:sz w:val="28"/>
          <w:szCs w:val="28"/>
          <w:lang w:val="tt-RU"/>
        </w:rPr>
        <w:t xml:space="preserve">авасмандгардонии андозсупорандагон, тартиб </w:t>
      </w:r>
      <w:r>
        <w:rPr>
          <w:sz w:val="28"/>
          <w:szCs w:val="28"/>
          <w:lang w:val="tt-RU"/>
        </w:rPr>
        <w:t>ҳ</w:t>
      </w:r>
      <w:r w:rsidRPr="00B351BE">
        <w:rPr>
          <w:sz w:val="28"/>
          <w:szCs w:val="28"/>
          <w:lang w:val="tt-RU"/>
        </w:rPr>
        <w:t>исоб намудан ва тартиби пешни</w:t>
      </w:r>
      <w:r>
        <w:rPr>
          <w:sz w:val="28"/>
          <w:szCs w:val="28"/>
          <w:lang w:val="tt-RU"/>
        </w:rPr>
        <w:t>ҳ</w:t>
      </w:r>
      <w:r w:rsidRPr="00B351BE">
        <w:rPr>
          <w:sz w:val="28"/>
          <w:szCs w:val="28"/>
          <w:lang w:val="tt-RU"/>
        </w:rPr>
        <w:t xml:space="preserve">од намудани </w:t>
      </w:r>
      <w:r>
        <w:rPr>
          <w:sz w:val="28"/>
          <w:szCs w:val="28"/>
          <w:lang w:val="tt-RU"/>
        </w:rPr>
        <w:t>ҳ</w:t>
      </w:r>
      <w:r w:rsidRPr="00B351BE">
        <w:rPr>
          <w:sz w:val="28"/>
          <w:szCs w:val="28"/>
          <w:lang w:val="tt-RU"/>
        </w:rPr>
        <w:t>исобот</w:t>
      </w:r>
      <w:r>
        <w:rPr>
          <w:sz w:val="28"/>
          <w:szCs w:val="28"/>
          <w:lang w:val="tt-RU"/>
        </w:rPr>
        <w:t>ҳ</w:t>
      </w:r>
      <w:r w:rsidRPr="00B351BE">
        <w:rPr>
          <w:sz w:val="28"/>
          <w:szCs w:val="28"/>
          <w:lang w:val="tt-RU"/>
        </w:rPr>
        <w:t xml:space="preserve">ои андозсупорандагон. </w:t>
      </w:r>
    </w:p>
    <w:p w:rsidR="000A52C0" w:rsidRPr="00B23EEE" w:rsidRDefault="00B351BE" w:rsidP="00B351BE">
      <w:pPr>
        <w:spacing w:line="276" w:lineRule="auto"/>
        <w:ind w:firstLine="708"/>
        <w:jc w:val="both"/>
        <w:rPr>
          <w:sz w:val="28"/>
          <w:szCs w:val="28"/>
          <w:lang w:val="tt-RU"/>
        </w:rPr>
      </w:pPr>
      <w:r w:rsidRPr="00B351BE">
        <w:rPr>
          <w:sz w:val="28"/>
          <w:szCs w:val="28"/>
          <w:lang w:val="tt-RU"/>
        </w:rPr>
        <w:t>Дар ин марҳила мушкилоти мавҷудаи методологиро тавсиф намуда, самтҳои имконпазири такмилдиҳии равишҳои татбиқ шуда асоснок карда мешавад.</w:t>
      </w:r>
      <w:r>
        <w:rPr>
          <w:sz w:val="28"/>
          <w:szCs w:val="28"/>
          <w:lang w:val="tt-RU"/>
        </w:rPr>
        <w:t xml:space="preserve"> </w:t>
      </w:r>
      <w:r w:rsidRPr="00B351BE">
        <w:rPr>
          <w:sz w:val="28"/>
          <w:szCs w:val="28"/>
          <w:lang w:val="tt-RU"/>
        </w:rPr>
        <w:t>Ҳадафи тадқиқот омӯзиши муайян намудани манбаъ</w:t>
      </w:r>
      <w:r>
        <w:rPr>
          <w:sz w:val="28"/>
          <w:szCs w:val="28"/>
          <w:lang w:val="tt-RU"/>
        </w:rPr>
        <w:t>ҳ</w:t>
      </w:r>
      <w:r w:rsidRPr="00B351BE">
        <w:rPr>
          <w:sz w:val="28"/>
          <w:szCs w:val="28"/>
          <w:lang w:val="tt-RU"/>
        </w:rPr>
        <w:t>ои  андоз</w:t>
      </w:r>
      <w:r>
        <w:rPr>
          <w:sz w:val="28"/>
          <w:szCs w:val="28"/>
          <w:lang w:val="tt-RU"/>
        </w:rPr>
        <w:t>ҳ</w:t>
      </w:r>
      <w:r w:rsidRPr="00B351BE">
        <w:rPr>
          <w:sz w:val="28"/>
          <w:szCs w:val="28"/>
          <w:lang w:val="tt-RU"/>
        </w:rPr>
        <w:t>ое, ки аз корхона</w:t>
      </w:r>
      <w:r>
        <w:rPr>
          <w:sz w:val="28"/>
          <w:szCs w:val="28"/>
          <w:lang w:val="tt-RU"/>
        </w:rPr>
        <w:t>ҳ</w:t>
      </w:r>
      <w:r w:rsidRPr="00B351BE">
        <w:rPr>
          <w:sz w:val="28"/>
          <w:szCs w:val="28"/>
          <w:lang w:val="tt-RU"/>
        </w:rPr>
        <w:t>ои хо</w:t>
      </w:r>
      <w:r>
        <w:rPr>
          <w:sz w:val="28"/>
          <w:szCs w:val="28"/>
          <w:lang w:val="tt-RU"/>
        </w:rPr>
        <w:t>ҷ</w:t>
      </w:r>
      <w:r w:rsidRPr="00B351BE">
        <w:rPr>
          <w:sz w:val="28"/>
          <w:szCs w:val="28"/>
          <w:lang w:val="tt-RU"/>
        </w:rPr>
        <w:t xml:space="preserve">агии </w:t>
      </w:r>
      <w:r>
        <w:rPr>
          <w:sz w:val="28"/>
          <w:szCs w:val="28"/>
          <w:lang w:val="tt-RU"/>
        </w:rPr>
        <w:t>қ</w:t>
      </w:r>
      <w:r w:rsidRPr="00B351BE">
        <w:rPr>
          <w:sz w:val="28"/>
          <w:szCs w:val="28"/>
          <w:lang w:val="tt-RU"/>
        </w:rPr>
        <w:t>ишло</w:t>
      </w:r>
      <w:r>
        <w:rPr>
          <w:sz w:val="28"/>
          <w:szCs w:val="28"/>
          <w:lang w:val="tt-RU"/>
        </w:rPr>
        <w:t>қ</w:t>
      </w:r>
      <w:r w:rsidRPr="00B351BE">
        <w:rPr>
          <w:sz w:val="28"/>
          <w:szCs w:val="28"/>
          <w:lang w:val="tt-RU"/>
        </w:rPr>
        <w:t xml:space="preserve"> ситонида мешаванд. Кам кардани шумораи андоз</w:t>
      </w:r>
      <w:r>
        <w:rPr>
          <w:sz w:val="28"/>
          <w:szCs w:val="28"/>
          <w:lang w:val="tt-RU"/>
        </w:rPr>
        <w:t>ҳ</w:t>
      </w:r>
      <w:r w:rsidRPr="00B351BE">
        <w:rPr>
          <w:sz w:val="28"/>
          <w:szCs w:val="28"/>
          <w:lang w:val="tt-RU"/>
        </w:rPr>
        <w:t>о ва  муайян намудани гаронии андоз  дар корхона</w:t>
      </w:r>
      <w:r>
        <w:rPr>
          <w:sz w:val="28"/>
          <w:szCs w:val="28"/>
          <w:lang w:val="tt-RU"/>
        </w:rPr>
        <w:t>ҳ</w:t>
      </w:r>
      <w:r w:rsidRPr="00B351BE">
        <w:rPr>
          <w:sz w:val="28"/>
          <w:szCs w:val="28"/>
          <w:lang w:val="tt-RU"/>
        </w:rPr>
        <w:t>ои со</w:t>
      </w:r>
      <w:r>
        <w:rPr>
          <w:sz w:val="28"/>
          <w:szCs w:val="28"/>
          <w:lang w:val="tt-RU"/>
        </w:rPr>
        <w:t>ҳ</w:t>
      </w:r>
      <w:r w:rsidRPr="00B351BE">
        <w:rPr>
          <w:sz w:val="28"/>
          <w:szCs w:val="28"/>
          <w:lang w:val="tt-RU"/>
        </w:rPr>
        <w:t>аи кишоварз</w:t>
      </w:r>
      <w:r>
        <w:rPr>
          <w:sz w:val="28"/>
          <w:szCs w:val="28"/>
          <w:lang w:val="tt-RU"/>
        </w:rPr>
        <w:t>ӣ</w:t>
      </w:r>
      <w:r w:rsidRPr="00B351BE">
        <w:rPr>
          <w:sz w:val="28"/>
          <w:szCs w:val="28"/>
          <w:lang w:val="tt-RU"/>
        </w:rPr>
        <w:t>.</w:t>
      </w:r>
    </w:p>
    <w:p w:rsidR="000A52C0" w:rsidRPr="00B23EEE" w:rsidRDefault="00217871" w:rsidP="00B500B1">
      <w:pPr>
        <w:spacing w:line="276" w:lineRule="auto"/>
        <w:ind w:firstLine="708"/>
        <w:jc w:val="both"/>
        <w:rPr>
          <w:sz w:val="28"/>
          <w:szCs w:val="28"/>
          <w:lang w:val="tt-RU"/>
        </w:rPr>
      </w:pPr>
      <w:r w:rsidRPr="00B23EEE">
        <w:rPr>
          <w:b/>
          <w:sz w:val="28"/>
          <w:szCs w:val="28"/>
          <w:lang w:val="tt-RU"/>
        </w:rPr>
        <w:t>Қурбонова М.С.</w:t>
      </w:r>
      <w:r w:rsidRPr="00B23EEE">
        <w:rPr>
          <w:sz w:val="28"/>
          <w:szCs w:val="28"/>
          <w:lang w:val="tt-RU"/>
        </w:rPr>
        <w:t xml:space="preserve"> ассистент</w:t>
      </w:r>
    </w:p>
    <w:p w:rsidR="00217871" w:rsidRPr="00B23EEE" w:rsidRDefault="00217871" w:rsidP="00B500B1">
      <w:pPr>
        <w:spacing w:line="276" w:lineRule="auto"/>
        <w:ind w:firstLine="708"/>
        <w:jc w:val="both"/>
        <w:rPr>
          <w:sz w:val="28"/>
          <w:szCs w:val="28"/>
          <w:lang w:val="tg-Cyrl-TJ"/>
        </w:rPr>
      </w:pPr>
      <w:r w:rsidRPr="00B23EEE">
        <w:rPr>
          <w:b/>
          <w:sz w:val="28"/>
          <w:szCs w:val="28"/>
          <w:lang w:val="tg-Cyrl-TJ"/>
        </w:rPr>
        <w:t xml:space="preserve">Фасли 6. </w:t>
      </w:r>
      <w:r w:rsidRPr="00B23EEE">
        <w:rPr>
          <w:sz w:val="28"/>
          <w:szCs w:val="28"/>
          <w:lang w:val="tg-Cyrl-TJ"/>
        </w:rPr>
        <w:t>Асосҳои назариявии рушди иҷтимоӣ-иқтисодии минтақаҳо.</w:t>
      </w:r>
    </w:p>
    <w:p w:rsidR="00217871" w:rsidRPr="00B23EEE" w:rsidRDefault="00217871" w:rsidP="00B500B1">
      <w:pPr>
        <w:spacing w:line="276" w:lineRule="auto"/>
        <w:ind w:firstLine="708"/>
        <w:jc w:val="both"/>
        <w:rPr>
          <w:sz w:val="28"/>
          <w:szCs w:val="28"/>
          <w:lang w:val="tg-Cyrl-TJ"/>
        </w:rPr>
      </w:pPr>
      <w:r w:rsidRPr="00B351BE">
        <w:rPr>
          <w:b/>
          <w:sz w:val="28"/>
          <w:szCs w:val="28"/>
          <w:lang w:val="tg-Cyrl-TJ"/>
        </w:rPr>
        <w:t xml:space="preserve">Марҳилаи </w:t>
      </w:r>
      <w:r w:rsidR="00B351BE" w:rsidRPr="00B351BE">
        <w:rPr>
          <w:b/>
          <w:sz w:val="28"/>
          <w:szCs w:val="28"/>
          <w:lang w:val="tg-Cyrl-TJ"/>
        </w:rPr>
        <w:t>2</w:t>
      </w:r>
      <w:r w:rsidRPr="00B351BE">
        <w:rPr>
          <w:b/>
          <w:sz w:val="28"/>
          <w:szCs w:val="28"/>
          <w:lang w:val="tg-Cyrl-TJ"/>
        </w:rPr>
        <w:t>.</w:t>
      </w:r>
      <w:r w:rsidRPr="00B23EEE">
        <w:rPr>
          <w:sz w:val="28"/>
          <w:szCs w:val="28"/>
          <w:lang w:val="tg-Cyrl-TJ"/>
        </w:rPr>
        <w:t xml:space="preserve"> </w:t>
      </w:r>
      <w:r w:rsidR="00B351BE" w:rsidRPr="00B351BE">
        <w:rPr>
          <w:sz w:val="28"/>
          <w:szCs w:val="28"/>
          <w:lang w:val="tg-Cyrl-TJ"/>
        </w:rPr>
        <w:t>Та</w:t>
      </w:r>
      <w:r w:rsidR="00B351BE">
        <w:rPr>
          <w:sz w:val="28"/>
          <w:szCs w:val="28"/>
          <w:lang w:val="tg-Cyrl-TJ"/>
        </w:rPr>
        <w:t>ҳ</w:t>
      </w:r>
      <w:r w:rsidR="00B351BE" w:rsidRPr="00B351BE">
        <w:rPr>
          <w:sz w:val="28"/>
          <w:szCs w:val="28"/>
          <w:lang w:val="tg-Cyrl-TJ"/>
        </w:rPr>
        <w:t>лили мушаххаси усул</w:t>
      </w:r>
      <w:r w:rsidR="00B351BE">
        <w:rPr>
          <w:sz w:val="28"/>
          <w:szCs w:val="28"/>
          <w:lang w:val="tg-Cyrl-TJ"/>
        </w:rPr>
        <w:t>ҳ</w:t>
      </w:r>
      <w:r w:rsidR="00B351BE" w:rsidRPr="00B351BE">
        <w:rPr>
          <w:sz w:val="28"/>
          <w:szCs w:val="28"/>
          <w:lang w:val="tg-Cyrl-TJ"/>
        </w:rPr>
        <w:t>ои давлатии танзими рушди и</w:t>
      </w:r>
      <w:r w:rsidR="00B351BE">
        <w:rPr>
          <w:sz w:val="28"/>
          <w:szCs w:val="28"/>
          <w:lang w:val="tg-Cyrl-TJ"/>
        </w:rPr>
        <w:t>ҷ</w:t>
      </w:r>
      <w:r w:rsidR="00B351BE" w:rsidRPr="00B351BE">
        <w:rPr>
          <w:sz w:val="28"/>
          <w:szCs w:val="28"/>
          <w:lang w:val="tg-Cyrl-TJ"/>
        </w:rPr>
        <w:t>тимо</w:t>
      </w:r>
      <w:r w:rsidR="00B351BE">
        <w:rPr>
          <w:sz w:val="28"/>
          <w:szCs w:val="28"/>
          <w:lang w:val="tg-Cyrl-TJ"/>
        </w:rPr>
        <w:t>ӣ</w:t>
      </w:r>
      <w:r w:rsidR="00B351BE" w:rsidRPr="00B351BE">
        <w:rPr>
          <w:sz w:val="28"/>
          <w:szCs w:val="28"/>
          <w:lang w:val="tg-Cyrl-TJ"/>
        </w:rPr>
        <w:t>-и</w:t>
      </w:r>
      <w:r w:rsidR="00B351BE">
        <w:rPr>
          <w:sz w:val="28"/>
          <w:szCs w:val="28"/>
          <w:lang w:val="tg-Cyrl-TJ"/>
        </w:rPr>
        <w:t>қ</w:t>
      </w:r>
      <w:r w:rsidR="00B351BE" w:rsidRPr="00B351BE">
        <w:rPr>
          <w:sz w:val="28"/>
          <w:szCs w:val="28"/>
          <w:lang w:val="tg-Cyrl-TJ"/>
        </w:rPr>
        <w:t>тисодии минта</w:t>
      </w:r>
      <w:r w:rsidR="00B351BE">
        <w:rPr>
          <w:sz w:val="28"/>
          <w:szCs w:val="28"/>
          <w:lang w:val="tg-Cyrl-TJ"/>
        </w:rPr>
        <w:t>қ</w:t>
      </w:r>
      <w:r w:rsidR="00B351BE" w:rsidRPr="00B351BE">
        <w:rPr>
          <w:sz w:val="28"/>
          <w:szCs w:val="28"/>
          <w:lang w:val="tg-Cyrl-TJ"/>
        </w:rPr>
        <w:t>а</w:t>
      </w:r>
      <w:r w:rsidR="00B351BE">
        <w:rPr>
          <w:sz w:val="28"/>
          <w:szCs w:val="28"/>
          <w:lang w:val="tg-Cyrl-TJ"/>
        </w:rPr>
        <w:t>ҳ</w:t>
      </w:r>
      <w:r w:rsidR="00B351BE" w:rsidRPr="00B351BE">
        <w:rPr>
          <w:sz w:val="28"/>
          <w:szCs w:val="28"/>
          <w:lang w:val="tg-Cyrl-TJ"/>
        </w:rPr>
        <w:t xml:space="preserve">о дар мисоли </w:t>
      </w:r>
      <w:r w:rsidR="00B351BE">
        <w:rPr>
          <w:sz w:val="28"/>
          <w:szCs w:val="28"/>
          <w:lang w:val="tg-Cyrl-TJ"/>
        </w:rPr>
        <w:t>Ҷ</w:t>
      </w:r>
      <w:r w:rsidR="00B351BE" w:rsidRPr="00B351BE">
        <w:rPr>
          <w:sz w:val="28"/>
          <w:szCs w:val="28"/>
          <w:lang w:val="tg-Cyrl-TJ"/>
        </w:rPr>
        <w:t>ум</w:t>
      </w:r>
      <w:r w:rsidR="00416143">
        <w:rPr>
          <w:sz w:val="28"/>
          <w:szCs w:val="28"/>
          <w:lang w:val="tg-Cyrl-TJ"/>
        </w:rPr>
        <w:t>ҳ</w:t>
      </w:r>
      <w:r w:rsidR="00B351BE" w:rsidRPr="00B351BE">
        <w:rPr>
          <w:sz w:val="28"/>
          <w:szCs w:val="28"/>
          <w:lang w:val="tg-Cyrl-TJ"/>
        </w:rPr>
        <w:t>урии То</w:t>
      </w:r>
      <w:r w:rsidR="00B351BE">
        <w:rPr>
          <w:sz w:val="28"/>
          <w:szCs w:val="28"/>
          <w:lang w:val="tg-Cyrl-TJ"/>
        </w:rPr>
        <w:t>ҷ</w:t>
      </w:r>
      <w:r w:rsidR="00B351BE" w:rsidRPr="00B351BE">
        <w:rPr>
          <w:sz w:val="28"/>
          <w:szCs w:val="28"/>
          <w:lang w:val="tg-Cyrl-TJ"/>
        </w:rPr>
        <w:t>икистон.</w:t>
      </w:r>
    </w:p>
    <w:p w:rsidR="00B351BE" w:rsidRPr="00B351BE" w:rsidRDefault="00B351BE" w:rsidP="00B351BE">
      <w:pPr>
        <w:spacing w:line="276" w:lineRule="auto"/>
        <w:ind w:firstLine="708"/>
        <w:jc w:val="both"/>
        <w:rPr>
          <w:sz w:val="28"/>
          <w:szCs w:val="28"/>
          <w:lang w:val="tg-Cyrl-TJ"/>
        </w:rPr>
      </w:pPr>
      <w:r w:rsidRPr="00B351BE">
        <w:rPr>
          <w:sz w:val="28"/>
          <w:szCs w:val="28"/>
          <w:lang w:val="tg-Cyrl-TJ"/>
        </w:rPr>
        <w:t>Дар ин марҳила механизм</w:t>
      </w:r>
      <w:r>
        <w:rPr>
          <w:sz w:val="28"/>
          <w:szCs w:val="28"/>
          <w:lang w:val="tg-Cyrl-TJ"/>
        </w:rPr>
        <w:t>ҳ</w:t>
      </w:r>
      <w:r w:rsidRPr="00B351BE">
        <w:rPr>
          <w:sz w:val="28"/>
          <w:szCs w:val="28"/>
          <w:lang w:val="tg-Cyrl-TJ"/>
        </w:rPr>
        <w:t>ои таъсиррасони давлат</w:t>
      </w:r>
      <w:r>
        <w:rPr>
          <w:sz w:val="28"/>
          <w:szCs w:val="28"/>
          <w:lang w:val="tg-Cyrl-TJ"/>
        </w:rPr>
        <w:t>ӣ</w:t>
      </w:r>
      <w:r w:rsidRPr="00B351BE">
        <w:rPr>
          <w:sz w:val="28"/>
          <w:szCs w:val="28"/>
          <w:lang w:val="tg-Cyrl-TJ"/>
        </w:rPr>
        <w:t xml:space="preserve"> ба рушди и</w:t>
      </w:r>
      <w:r>
        <w:rPr>
          <w:sz w:val="28"/>
          <w:szCs w:val="28"/>
          <w:lang w:val="tg-Cyrl-TJ"/>
        </w:rPr>
        <w:t>ҷ</w:t>
      </w:r>
      <w:r w:rsidRPr="00B351BE">
        <w:rPr>
          <w:sz w:val="28"/>
          <w:szCs w:val="28"/>
          <w:lang w:val="tg-Cyrl-TJ"/>
        </w:rPr>
        <w:t>тимо</w:t>
      </w:r>
      <w:r>
        <w:rPr>
          <w:sz w:val="28"/>
          <w:szCs w:val="28"/>
          <w:lang w:val="tg-Cyrl-TJ"/>
        </w:rPr>
        <w:t>ӣ</w:t>
      </w:r>
      <w:r w:rsidRPr="00B351BE">
        <w:rPr>
          <w:sz w:val="28"/>
          <w:szCs w:val="28"/>
          <w:lang w:val="tg-Cyrl-TJ"/>
        </w:rPr>
        <w:t>-и</w:t>
      </w:r>
      <w:r>
        <w:rPr>
          <w:sz w:val="28"/>
          <w:szCs w:val="28"/>
          <w:lang w:val="tg-Cyrl-TJ"/>
        </w:rPr>
        <w:t>қ</w:t>
      </w:r>
      <w:r w:rsidRPr="00B351BE">
        <w:rPr>
          <w:sz w:val="28"/>
          <w:szCs w:val="28"/>
          <w:lang w:val="tg-Cyrl-TJ"/>
        </w:rPr>
        <w:t>тисодии минта</w:t>
      </w:r>
      <w:r>
        <w:rPr>
          <w:sz w:val="28"/>
          <w:szCs w:val="28"/>
          <w:lang w:val="tg-Cyrl-TJ"/>
        </w:rPr>
        <w:t>қ</w:t>
      </w:r>
      <w:r w:rsidRPr="00B351BE">
        <w:rPr>
          <w:sz w:val="28"/>
          <w:szCs w:val="28"/>
          <w:lang w:val="tg-Cyrl-TJ"/>
        </w:rPr>
        <w:t>а</w:t>
      </w:r>
      <w:r>
        <w:rPr>
          <w:sz w:val="28"/>
          <w:szCs w:val="28"/>
          <w:lang w:val="tg-Cyrl-TJ"/>
        </w:rPr>
        <w:t>ҳ</w:t>
      </w:r>
      <w:r w:rsidRPr="00B351BE">
        <w:rPr>
          <w:sz w:val="28"/>
          <w:szCs w:val="28"/>
          <w:lang w:val="tg-Cyrl-TJ"/>
        </w:rPr>
        <w:t>о дар мисоли и</w:t>
      </w:r>
      <w:r>
        <w:rPr>
          <w:sz w:val="28"/>
          <w:szCs w:val="28"/>
          <w:lang w:val="tg-Cyrl-TJ"/>
        </w:rPr>
        <w:t>қ</w:t>
      </w:r>
      <w:r w:rsidRPr="00B351BE">
        <w:rPr>
          <w:sz w:val="28"/>
          <w:szCs w:val="28"/>
          <w:lang w:val="tg-Cyrl-TJ"/>
        </w:rPr>
        <w:t xml:space="preserve">тисодиёти </w:t>
      </w:r>
      <w:r>
        <w:rPr>
          <w:sz w:val="28"/>
          <w:szCs w:val="28"/>
          <w:lang w:val="tg-Cyrl-TJ"/>
        </w:rPr>
        <w:t>Ҷ</w:t>
      </w:r>
      <w:r w:rsidRPr="00B351BE">
        <w:rPr>
          <w:sz w:val="28"/>
          <w:szCs w:val="28"/>
          <w:lang w:val="tg-Cyrl-TJ"/>
        </w:rPr>
        <w:t>ум</w:t>
      </w:r>
      <w:r>
        <w:rPr>
          <w:sz w:val="28"/>
          <w:szCs w:val="28"/>
          <w:lang w:val="tg-Cyrl-TJ"/>
        </w:rPr>
        <w:t>ҳ</w:t>
      </w:r>
      <w:r w:rsidRPr="00B351BE">
        <w:rPr>
          <w:sz w:val="28"/>
          <w:szCs w:val="28"/>
          <w:lang w:val="tg-Cyrl-TJ"/>
        </w:rPr>
        <w:t>урии То</w:t>
      </w:r>
      <w:r>
        <w:rPr>
          <w:sz w:val="28"/>
          <w:szCs w:val="28"/>
          <w:lang w:val="tg-Cyrl-TJ"/>
        </w:rPr>
        <w:t>ҷ</w:t>
      </w:r>
      <w:r w:rsidRPr="00B351BE">
        <w:rPr>
          <w:sz w:val="28"/>
          <w:szCs w:val="28"/>
          <w:lang w:val="tg-Cyrl-TJ"/>
        </w:rPr>
        <w:t>икистон та</w:t>
      </w:r>
      <w:r>
        <w:rPr>
          <w:sz w:val="28"/>
          <w:szCs w:val="28"/>
          <w:lang w:val="tg-Cyrl-TJ"/>
        </w:rPr>
        <w:t>ҳ</w:t>
      </w:r>
      <w:r w:rsidRPr="00B351BE">
        <w:rPr>
          <w:sz w:val="28"/>
          <w:szCs w:val="28"/>
          <w:lang w:val="tg-Cyrl-TJ"/>
        </w:rPr>
        <w:t>лил ва му</w:t>
      </w:r>
      <w:r>
        <w:rPr>
          <w:sz w:val="28"/>
          <w:szCs w:val="28"/>
          <w:lang w:val="tg-Cyrl-TJ"/>
        </w:rPr>
        <w:t>қ</w:t>
      </w:r>
      <w:r w:rsidRPr="00B351BE">
        <w:rPr>
          <w:sz w:val="28"/>
          <w:szCs w:val="28"/>
          <w:lang w:val="tg-Cyrl-TJ"/>
        </w:rPr>
        <w:t>оиса карда мешавад.</w:t>
      </w:r>
    </w:p>
    <w:p w:rsidR="000A52C0" w:rsidRPr="00B23EEE" w:rsidRDefault="00B351BE" w:rsidP="00B351BE">
      <w:pPr>
        <w:spacing w:line="276" w:lineRule="auto"/>
        <w:ind w:firstLine="708"/>
        <w:jc w:val="both"/>
        <w:rPr>
          <w:sz w:val="28"/>
          <w:szCs w:val="28"/>
          <w:lang w:val="tg-Cyrl-TJ"/>
        </w:rPr>
      </w:pPr>
      <w:r w:rsidRPr="00B351BE">
        <w:rPr>
          <w:sz w:val="28"/>
          <w:szCs w:val="28"/>
          <w:lang w:val="tg-Cyrl-TJ"/>
        </w:rPr>
        <w:t>Ҳадафи тадқиқот омӯзиши усул</w:t>
      </w:r>
      <w:r>
        <w:rPr>
          <w:sz w:val="28"/>
          <w:szCs w:val="28"/>
          <w:lang w:val="tg-Cyrl-TJ"/>
        </w:rPr>
        <w:t>ҳ</w:t>
      </w:r>
      <w:r w:rsidRPr="00B351BE">
        <w:rPr>
          <w:sz w:val="28"/>
          <w:szCs w:val="28"/>
          <w:lang w:val="tg-Cyrl-TJ"/>
        </w:rPr>
        <w:t>ои давлатии танзими рушди и</w:t>
      </w:r>
      <w:r>
        <w:rPr>
          <w:sz w:val="28"/>
          <w:szCs w:val="28"/>
          <w:lang w:val="tg-Cyrl-TJ"/>
        </w:rPr>
        <w:t>ҷ</w:t>
      </w:r>
      <w:r w:rsidRPr="00B351BE">
        <w:rPr>
          <w:sz w:val="28"/>
          <w:szCs w:val="28"/>
          <w:lang w:val="tg-Cyrl-TJ"/>
        </w:rPr>
        <w:t>тимо</w:t>
      </w:r>
      <w:r>
        <w:rPr>
          <w:sz w:val="28"/>
          <w:szCs w:val="28"/>
          <w:lang w:val="tg-Cyrl-TJ"/>
        </w:rPr>
        <w:t>ӣ</w:t>
      </w:r>
      <w:r w:rsidRPr="00B351BE">
        <w:rPr>
          <w:sz w:val="28"/>
          <w:szCs w:val="28"/>
          <w:lang w:val="tg-Cyrl-TJ"/>
        </w:rPr>
        <w:t>-и</w:t>
      </w:r>
      <w:r>
        <w:rPr>
          <w:sz w:val="28"/>
          <w:szCs w:val="28"/>
          <w:lang w:val="tg-Cyrl-TJ"/>
        </w:rPr>
        <w:t>қ</w:t>
      </w:r>
      <w:r w:rsidRPr="00B351BE">
        <w:rPr>
          <w:sz w:val="28"/>
          <w:szCs w:val="28"/>
          <w:lang w:val="tg-Cyrl-TJ"/>
        </w:rPr>
        <w:t>тисодии минта</w:t>
      </w:r>
      <w:r>
        <w:rPr>
          <w:sz w:val="28"/>
          <w:szCs w:val="28"/>
          <w:lang w:val="tg-Cyrl-TJ"/>
        </w:rPr>
        <w:t>қ</w:t>
      </w:r>
      <w:r w:rsidRPr="00B351BE">
        <w:rPr>
          <w:sz w:val="28"/>
          <w:szCs w:val="28"/>
          <w:lang w:val="tg-Cyrl-TJ"/>
        </w:rPr>
        <w:t>а</w:t>
      </w:r>
      <w:r w:rsidR="00416143">
        <w:rPr>
          <w:sz w:val="28"/>
          <w:szCs w:val="28"/>
          <w:lang w:val="tg-Cyrl-TJ"/>
        </w:rPr>
        <w:t>ҳ</w:t>
      </w:r>
      <w:r w:rsidRPr="00B351BE">
        <w:rPr>
          <w:sz w:val="28"/>
          <w:szCs w:val="28"/>
          <w:lang w:val="tg-Cyrl-TJ"/>
        </w:rPr>
        <w:t xml:space="preserve">о дар мисоли </w:t>
      </w:r>
      <w:r>
        <w:rPr>
          <w:sz w:val="28"/>
          <w:szCs w:val="28"/>
          <w:lang w:val="tg-Cyrl-TJ"/>
        </w:rPr>
        <w:t>Ҷ</w:t>
      </w:r>
      <w:r w:rsidRPr="00B351BE">
        <w:rPr>
          <w:sz w:val="28"/>
          <w:szCs w:val="28"/>
          <w:lang w:val="tg-Cyrl-TJ"/>
        </w:rPr>
        <w:t>ум</w:t>
      </w:r>
      <w:r>
        <w:rPr>
          <w:sz w:val="28"/>
          <w:szCs w:val="28"/>
          <w:lang w:val="tg-Cyrl-TJ"/>
        </w:rPr>
        <w:t>ҳ</w:t>
      </w:r>
      <w:r w:rsidRPr="00B351BE">
        <w:rPr>
          <w:sz w:val="28"/>
          <w:szCs w:val="28"/>
          <w:lang w:val="tg-Cyrl-TJ"/>
        </w:rPr>
        <w:t>урии То</w:t>
      </w:r>
      <w:r>
        <w:rPr>
          <w:sz w:val="28"/>
          <w:szCs w:val="28"/>
          <w:lang w:val="tg-Cyrl-TJ"/>
        </w:rPr>
        <w:t>ҷ</w:t>
      </w:r>
      <w:r w:rsidRPr="00B351BE">
        <w:rPr>
          <w:sz w:val="28"/>
          <w:szCs w:val="28"/>
          <w:lang w:val="tg-Cyrl-TJ"/>
        </w:rPr>
        <w:t>икистон ба ҳисоб меравад.</w:t>
      </w:r>
      <w:r w:rsidRPr="00B351BE">
        <w:rPr>
          <w:sz w:val="28"/>
          <w:szCs w:val="28"/>
          <w:lang w:val="tg-Cyrl-TJ"/>
        </w:rPr>
        <w:tab/>
      </w:r>
      <w:r w:rsidR="000A52C0" w:rsidRPr="00B23EEE">
        <w:rPr>
          <w:sz w:val="28"/>
          <w:szCs w:val="28"/>
          <w:lang w:val="tg-Cyrl-TJ"/>
        </w:rPr>
        <w:t>Айни замон омӯзиши назариявии ҷабҳаҳои молиявӣ-иқтисодии рушди иҷтимоӣ-иқтисодии минтақаҳо дар мақолаҳо оварда шудаанд.</w:t>
      </w:r>
    </w:p>
    <w:p w:rsidR="000A52C0" w:rsidRPr="00B23EEE" w:rsidRDefault="000A52C0" w:rsidP="00B500B1">
      <w:pPr>
        <w:spacing w:line="276" w:lineRule="auto"/>
        <w:ind w:firstLine="708"/>
        <w:jc w:val="both"/>
        <w:rPr>
          <w:sz w:val="28"/>
          <w:szCs w:val="28"/>
          <w:lang w:val="tg-Cyrl-TJ"/>
        </w:rPr>
      </w:pPr>
      <w:r w:rsidRPr="00B23EEE">
        <w:rPr>
          <w:b/>
          <w:sz w:val="28"/>
          <w:szCs w:val="28"/>
          <w:lang w:val="tg-Cyrl-TJ"/>
        </w:rPr>
        <w:t>Исматов А.Ф</w:t>
      </w:r>
      <w:r w:rsidRPr="00B23EEE">
        <w:rPr>
          <w:sz w:val="28"/>
          <w:szCs w:val="28"/>
          <w:lang w:val="tg-Cyrl-TJ"/>
        </w:rPr>
        <w:t>., ассистенти кафедра:</w:t>
      </w:r>
    </w:p>
    <w:p w:rsidR="00217871" w:rsidRPr="00B23EEE" w:rsidRDefault="00217871" w:rsidP="00B500B1">
      <w:pPr>
        <w:pStyle w:val="a5"/>
        <w:spacing w:line="276" w:lineRule="auto"/>
        <w:ind w:right="-2" w:firstLine="708"/>
        <w:rPr>
          <w:rFonts w:ascii="Times New Roman" w:hAnsi="Times New Roman"/>
          <w:sz w:val="28"/>
          <w:szCs w:val="28"/>
          <w:lang w:val="tt-RU" w:eastAsia="ru-RU"/>
        </w:rPr>
      </w:pPr>
      <w:r w:rsidRPr="00B23EEE">
        <w:rPr>
          <w:rFonts w:ascii="Times New Roman" w:hAnsi="Times New Roman"/>
          <w:b/>
          <w:sz w:val="28"/>
          <w:szCs w:val="28"/>
          <w:lang w:val="tt-RU" w:eastAsia="ru-RU"/>
        </w:rPr>
        <w:t>Фасли 7.</w:t>
      </w:r>
      <w:r w:rsidRPr="00B23EEE">
        <w:rPr>
          <w:rFonts w:ascii="Times New Roman" w:hAnsi="Times New Roman"/>
          <w:sz w:val="28"/>
          <w:szCs w:val="28"/>
          <w:lang w:val="tt-RU" w:eastAsia="ru-RU"/>
        </w:rPr>
        <w:t xml:space="preserve"> Низоми андозситонӣ дар шароити рушди агробизнеси хурди Ҷумҳурии Тоҷикистон</w:t>
      </w:r>
    </w:p>
    <w:p w:rsidR="00217871" w:rsidRPr="00B23EEE" w:rsidRDefault="00217871" w:rsidP="00B500B1">
      <w:pPr>
        <w:pStyle w:val="a5"/>
        <w:spacing w:line="276" w:lineRule="auto"/>
        <w:ind w:right="-2" w:firstLine="708"/>
        <w:rPr>
          <w:rFonts w:ascii="Times New Roman" w:hAnsi="Times New Roman"/>
          <w:sz w:val="28"/>
          <w:szCs w:val="28"/>
          <w:lang w:val="tt-RU"/>
        </w:rPr>
      </w:pPr>
      <w:r w:rsidRPr="00B23EEE">
        <w:rPr>
          <w:rFonts w:ascii="Times New Roman" w:hAnsi="Times New Roman"/>
          <w:b/>
          <w:sz w:val="28"/>
          <w:szCs w:val="28"/>
          <w:lang w:val="tt-RU"/>
        </w:rPr>
        <w:t xml:space="preserve"> </w:t>
      </w:r>
      <w:r w:rsidRPr="00B23EEE">
        <w:rPr>
          <w:rFonts w:ascii="Times New Roman" w:hAnsi="Times New Roman"/>
          <w:b/>
          <w:sz w:val="28"/>
          <w:szCs w:val="28"/>
          <w:lang w:val="tg-Cyrl-TJ"/>
        </w:rPr>
        <w:t xml:space="preserve">Марҳилаи </w:t>
      </w:r>
      <w:r w:rsidR="00B351BE">
        <w:rPr>
          <w:rFonts w:ascii="Times New Roman" w:hAnsi="Times New Roman"/>
          <w:b/>
          <w:sz w:val="28"/>
          <w:szCs w:val="28"/>
          <w:lang w:val="tg-Cyrl-TJ"/>
        </w:rPr>
        <w:t>2</w:t>
      </w:r>
      <w:r w:rsidRPr="00B23EEE">
        <w:rPr>
          <w:rFonts w:ascii="Times New Roman" w:hAnsi="Times New Roman"/>
          <w:b/>
          <w:sz w:val="28"/>
          <w:szCs w:val="28"/>
          <w:lang w:val="tg-Cyrl-TJ"/>
        </w:rPr>
        <w:t>.</w:t>
      </w:r>
      <w:r w:rsidRPr="00B23EEE">
        <w:rPr>
          <w:rFonts w:ascii="Times New Roman" w:hAnsi="Times New Roman"/>
          <w:sz w:val="28"/>
          <w:szCs w:val="28"/>
          <w:lang w:val="tg-Cyrl-TJ"/>
        </w:rPr>
        <w:t xml:space="preserve"> </w:t>
      </w:r>
      <w:r w:rsidR="00B351BE" w:rsidRPr="00B351BE">
        <w:rPr>
          <w:rFonts w:ascii="Times New Roman" w:hAnsi="Times New Roman"/>
          <w:sz w:val="28"/>
          <w:szCs w:val="28"/>
          <w:lang w:val="tg-Cyrl-TJ"/>
        </w:rPr>
        <w:t>Коркард ва таҳлили нишондиҳандаҳои оморӣ оиди хусусиятҳои андозбандӣ дар шароити рушди агробизнеси хурд дар Ҷумҳурии Тоҷикистон</w:t>
      </w:r>
      <w:r w:rsidR="00B351BE">
        <w:rPr>
          <w:rFonts w:ascii="Times New Roman" w:hAnsi="Times New Roman"/>
          <w:sz w:val="28"/>
          <w:szCs w:val="28"/>
          <w:lang w:val="tg-Cyrl-TJ"/>
        </w:rPr>
        <w:t>.</w:t>
      </w:r>
    </w:p>
    <w:p w:rsidR="00B351BE" w:rsidRPr="00B351BE" w:rsidRDefault="00B351BE" w:rsidP="00B351BE">
      <w:pPr>
        <w:pStyle w:val="a5"/>
        <w:spacing w:line="276" w:lineRule="auto"/>
        <w:ind w:left="20" w:right="20" w:firstLine="708"/>
        <w:rPr>
          <w:rStyle w:val="FranklinGothicDemiCond"/>
          <w:rFonts w:ascii="Times New Roman" w:hAnsi="Times New Roman" w:cs="Times New Roman"/>
          <w:color w:val="000000"/>
          <w:sz w:val="28"/>
          <w:szCs w:val="28"/>
          <w:lang w:val="tt-RU"/>
        </w:rPr>
      </w:pPr>
      <w:r w:rsidRPr="00B351BE">
        <w:rPr>
          <w:rStyle w:val="FranklinGothicDemiCond"/>
          <w:rFonts w:ascii="Times New Roman" w:hAnsi="Times New Roman" w:cs="Times New Roman"/>
          <w:color w:val="000000"/>
          <w:sz w:val="28"/>
          <w:szCs w:val="28"/>
          <w:lang w:val="tt-RU"/>
        </w:rPr>
        <w:t xml:space="preserve">Вобаста ба самти КИТ ҳолати имрузаи андозбандӣ дар шароити иқтисоди рақамӣ, вазъи кунунии рушди агробизнесси хурд ва нақши калидии он дар пешрафти соҳаи кишоварзӣ вобаста ба арзёбии нишондиҳандаҳои оморӣ мавриди таҳлил қарор гирифтааст. Дар воқеъ сиёсати пешгирифтаи </w:t>
      </w:r>
      <w:r w:rsidRPr="00B351BE">
        <w:rPr>
          <w:rStyle w:val="FranklinGothicDemiCond"/>
          <w:rFonts w:ascii="Times New Roman" w:hAnsi="Times New Roman" w:cs="Times New Roman"/>
          <w:color w:val="000000"/>
          <w:sz w:val="28"/>
          <w:szCs w:val="28"/>
          <w:lang w:val="tt-RU"/>
        </w:rPr>
        <w:lastRenderedPageBreak/>
        <w:t xml:space="preserve">ҳар як соҳа аз механизми коркарди маълумотҳои мавҷудбуда, сарчашма мегирад. Самти мустақилонаи амалӣ гардидани секторҳои хоҷагидорӣ аз сатҳи воқеии нишондиҳандаҳои оморӣ ва аз худкунии механизми коркард ва нигоҳдории маҳсулот вобаста аст. </w:t>
      </w:r>
    </w:p>
    <w:p w:rsidR="00B351BE" w:rsidRDefault="00B351BE" w:rsidP="00B351BE">
      <w:pPr>
        <w:pStyle w:val="a5"/>
        <w:spacing w:line="276" w:lineRule="auto"/>
        <w:ind w:left="20" w:right="20" w:firstLine="708"/>
        <w:rPr>
          <w:rStyle w:val="FranklinGothicDemiCond"/>
          <w:rFonts w:ascii="Times New Roman" w:hAnsi="Times New Roman" w:cs="Times New Roman"/>
          <w:color w:val="000000"/>
          <w:sz w:val="28"/>
          <w:szCs w:val="28"/>
          <w:lang w:val="tt-RU"/>
        </w:rPr>
      </w:pPr>
      <w:r w:rsidRPr="00B351BE">
        <w:rPr>
          <w:rStyle w:val="FranklinGothicDemiCond"/>
          <w:rFonts w:ascii="Times New Roman" w:hAnsi="Times New Roman" w:cs="Times New Roman"/>
          <w:color w:val="000000"/>
          <w:sz w:val="28"/>
          <w:szCs w:val="28"/>
          <w:lang w:val="tt-RU"/>
        </w:rPr>
        <w:t>Нақши андоз дар амали гардонидани низоми ягонаи кишоварзӣ ва коркард ва таҳвили молҳо аз лиҳози шароитҳои иқтисодӣ хеле  содда аст, ки чунин раванд дар таҷрибаи андозбандӣ ба назар мерасад.  Дар ин марҳила мушкилоти мавҷудаи методологиро тавсиф намуда, самтҳои имконпазири механизми такмилдиҳии равишҳои татбиқшуда асоснок карда мешавад.</w:t>
      </w:r>
    </w:p>
    <w:p w:rsidR="000A52C0" w:rsidRPr="00B23EEE" w:rsidRDefault="000A52C0" w:rsidP="000A52C0">
      <w:pPr>
        <w:spacing w:line="360" w:lineRule="auto"/>
        <w:jc w:val="both"/>
        <w:rPr>
          <w:sz w:val="28"/>
          <w:szCs w:val="28"/>
          <w:lang w:val="tg-Cyrl-TJ"/>
        </w:rPr>
      </w:pPr>
    </w:p>
    <w:p w:rsidR="000A52C0" w:rsidRPr="00B23EEE" w:rsidRDefault="000A52C0" w:rsidP="000A52C0">
      <w:pPr>
        <w:jc w:val="center"/>
        <w:rPr>
          <w:b/>
          <w:sz w:val="24"/>
          <w:szCs w:val="24"/>
          <w:lang w:val="tg-Cyrl-TJ"/>
        </w:rPr>
      </w:pPr>
      <w:r w:rsidRPr="00B23EEE">
        <w:rPr>
          <w:b/>
          <w:sz w:val="24"/>
          <w:szCs w:val="24"/>
          <w:lang w:val="tg-Cyrl-TJ"/>
        </w:rPr>
        <w:t>Ҳисоботи</w:t>
      </w:r>
    </w:p>
    <w:p w:rsidR="000A52C0" w:rsidRPr="00B23EEE" w:rsidRDefault="000A52C0" w:rsidP="000A52C0">
      <w:pPr>
        <w:jc w:val="center"/>
        <w:rPr>
          <w:b/>
          <w:sz w:val="24"/>
          <w:szCs w:val="24"/>
          <w:lang w:val="tg-Cyrl-TJ"/>
        </w:rPr>
      </w:pPr>
      <w:r w:rsidRPr="00B23EEE">
        <w:rPr>
          <w:b/>
          <w:sz w:val="24"/>
          <w:szCs w:val="24"/>
          <w:lang w:val="tg-Cyrl-TJ"/>
        </w:rPr>
        <w:t xml:space="preserve"> корҳои илмӣ-тадқиқотии кафедраи андоз ва андозбандӣ барои </w:t>
      </w:r>
    </w:p>
    <w:p w:rsidR="000A52C0" w:rsidRPr="00B23EEE" w:rsidRDefault="000A52C0" w:rsidP="000A52C0">
      <w:pPr>
        <w:jc w:val="center"/>
        <w:rPr>
          <w:b/>
          <w:sz w:val="24"/>
          <w:szCs w:val="24"/>
          <w:lang w:val="tg-Cyrl-TJ"/>
        </w:rPr>
      </w:pPr>
      <w:r w:rsidRPr="00B23EEE">
        <w:rPr>
          <w:b/>
          <w:sz w:val="24"/>
          <w:szCs w:val="24"/>
          <w:lang w:val="tg-Cyrl-TJ"/>
        </w:rPr>
        <w:t>соли 20</w:t>
      </w:r>
      <w:r w:rsidR="00DB3F87" w:rsidRPr="00B23EEE">
        <w:rPr>
          <w:b/>
          <w:sz w:val="24"/>
          <w:szCs w:val="24"/>
          <w:lang w:val="tg-Cyrl-TJ"/>
        </w:rPr>
        <w:t>21</w:t>
      </w:r>
      <w:r w:rsidRPr="00B23EEE">
        <w:rPr>
          <w:b/>
          <w:sz w:val="24"/>
          <w:szCs w:val="24"/>
          <w:lang w:val="tg-Cyrl-TJ"/>
        </w:rPr>
        <w:t>-202</w:t>
      </w:r>
      <w:r w:rsidR="00DB3F87" w:rsidRPr="00B23EEE">
        <w:rPr>
          <w:b/>
          <w:sz w:val="24"/>
          <w:szCs w:val="24"/>
          <w:lang w:val="tg-Cyrl-TJ"/>
        </w:rPr>
        <w:t>2</w:t>
      </w:r>
      <w:r w:rsidRPr="00B23EEE">
        <w:rPr>
          <w:b/>
          <w:sz w:val="24"/>
          <w:szCs w:val="24"/>
          <w:lang w:val="tg-Cyrl-TJ"/>
        </w:rPr>
        <w:t xml:space="preserve"> дар ҷадвалҳо</w:t>
      </w:r>
    </w:p>
    <w:p w:rsidR="000A52C0" w:rsidRPr="00B23EEE" w:rsidRDefault="000A52C0" w:rsidP="000A52C0">
      <w:pPr>
        <w:jc w:val="center"/>
        <w:rPr>
          <w:b/>
          <w:sz w:val="24"/>
          <w:szCs w:val="24"/>
          <w:lang w:val="tg-Cyrl-TJ"/>
        </w:rPr>
      </w:pPr>
    </w:p>
    <w:p w:rsidR="000A52C0" w:rsidRPr="00B23EEE" w:rsidRDefault="000A52C0" w:rsidP="000A52C0">
      <w:pPr>
        <w:jc w:val="center"/>
        <w:rPr>
          <w:b/>
          <w:sz w:val="24"/>
          <w:szCs w:val="24"/>
          <w:lang w:val="tg-Cyrl-TJ"/>
        </w:rPr>
      </w:pPr>
      <w:r w:rsidRPr="00B23EEE">
        <w:rPr>
          <w:b/>
          <w:sz w:val="24"/>
          <w:szCs w:val="24"/>
          <w:lang w:val="tg-Cyrl-TJ"/>
        </w:rPr>
        <w:t>Шумораи устодон ва кормандони илмии кафедраи андоз ва андозбандӣ, ки дар корҳои илмӣ-тадқиқотӣ ширкат меварзанд.</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№1</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89"/>
        <w:gridCol w:w="1559"/>
        <w:gridCol w:w="1843"/>
        <w:gridCol w:w="1417"/>
        <w:gridCol w:w="1134"/>
        <w:gridCol w:w="1134"/>
        <w:gridCol w:w="851"/>
        <w:gridCol w:w="567"/>
      </w:tblGrid>
      <w:tr w:rsidR="000A52C0" w:rsidRPr="00B23EEE" w:rsidTr="00E40309">
        <w:trPr>
          <w:cantSplit/>
          <w:trHeight w:val="786"/>
        </w:trPr>
        <w:tc>
          <w:tcPr>
            <w:tcW w:w="425"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w:t>
            </w:r>
          </w:p>
        </w:tc>
        <w:tc>
          <w:tcPr>
            <w:tcW w:w="1589"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Факултет ва кафедрахо</w:t>
            </w:r>
          </w:p>
        </w:tc>
        <w:tc>
          <w:tcPr>
            <w:tcW w:w="1559"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умумии устодон</w:t>
            </w:r>
          </w:p>
        </w:tc>
        <w:tc>
          <w:tcPr>
            <w:tcW w:w="1843"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устодон, ки дар КИТ ширкат меварзанд</w:t>
            </w:r>
          </w:p>
        </w:tc>
        <w:tc>
          <w:tcPr>
            <w:tcW w:w="1417"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Докторони илм, профессорон</w:t>
            </w:r>
          </w:p>
        </w:tc>
        <w:tc>
          <w:tcPr>
            <w:tcW w:w="1134"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Номза-дони илм, дотсентон</w:t>
            </w:r>
          </w:p>
        </w:tc>
        <w:tc>
          <w:tcPr>
            <w:tcW w:w="1134"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унвондорон бо %</w:t>
            </w:r>
          </w:p>
        </w:tc>
        <w:tc>
          <w:tcPr>
            <w:tcW w:w="1418"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Синну соли миёнаи устодон</w:t>
            </w:r>
          </w:p>
        </w:tc>
      </w:tr>
      <w:tr w:rsidR="000A52C0" w:rsidRPr="00B23EEE" w:rsidTr="00E40309">
        <w:trPr>
          <w:cantSplit/>
          <w:trHeight w:val="224"/>
        </w:trPr>
        <w:tc>
          <w:tcPr>
            <w:tcW w:w="425"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мард</w:t>
            </w:r>
          </w:p>
        </w:tc>
        <w:tc>
          <w:tcPr>
            <w:tcW w:w="56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ind w:left="-177"/>
              <w:jc w:val="center"/>
              <w:rPr>
                <w:b/>
              </w:rPr>
            </w:pPr>
            <w:r w:rsidRPr="00B23EEE">
              <w:rPr>
                <w:b/>
              </w:rPr>
              <w:t>зан</w:t>
            </w:r>
          </w:p>
        </w:tc>
      </w:tr>
      <w:tr w:rsidR="000A52C0" w:rsidRPr="00B23EEE" w:rsidTr="00E40309">
        <w:trPr>
          <w:trHeight w:val="210"/>
        </w:trPr>
        <w:tc>
          <w:tcPr>
            <w:tcW w:w="42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pPr>
            <w:r w:rsidRPr="00B23EEE">
              <w:t>1.</w:t>
            </w:r>
          </w:p>
        </w:tc>
        <w:tc>
          <w:tcPr>
            <w:tcW w:w="158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pPr>
            <w:r w:rsidRPr="00B23EEE">
              <w:t>Андоз ва андозбандӣ</w:t>
            </w:r>
          </w:p>
        </w:tc>
        <w:tc>
          <w:tcPr>
            <w:tcW w:w="1559" w:type="dxa"/>
            <w:tcBorders>
              <w:top w:val="single" w:sz="4" w:space="0" w:color="auto"/>
              <w:left w:val="single" w:sz="4" w:space="0" w:color="auto"/>
              <w:bottom w:val="single" w:sz="4" w:space="0" w:color="auto"/>
              <w:right w:val="single" w:sz="4" w:space="0" w:color="auto"/>
            </w:tcBorders>
          </w:tcPr>
          <w:p w:rsidR="000A52C0" w:rsidRPr="00B23EEE" w:rsidRDefault="00B351BE" w:rsidP="000A52C0">
            <w:pPr>
              <w:jc w:val="center"/>
              <w:rPr>
                <w:lang w:val="tg-Cyrl-TJ"/>
              </w:rPr>
            </w:pPr>
            <w:r>
              <w:rPr>
                <w:lang w:val="tg-Cyrl-TJ"/>
              </w:rPr>
              <w:t>9</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lang w:val="tg-Cyrl-TJ"/>
              </w:rPr>
            </w:pPr>
            <w:r w:rsidRPr="00B23EEE">
              <w:rPr>
                <w:lang w:val="tg-Cyrl-TJ"/>
              </w:rPr>
              <w:t>8</w:t>
            </w:r>
          </w:p>
        </w:tc>
        <w:tc>
          <w:tcPr>
            <w:tcW w:w="14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lang w:val="tg-Cyrl-TJ"/>
              </w:rPr>
            </w:pPr>
          </w:p>
        </w:tc>
        <w:tc>
          <w:tcPr>
            <w:tcW w:w="1134" w:type="dxa"/>
            <w:tcBorders>
              <w:top w:val="single" w:sz="4" w:space="0" w:color="auto"/>
              <w:left w:val="single" w:sz="4" w:space="0" w:color="auto"/>
              <w:bottom w:val="single" w:sz="4" w:space="0" w:color="auto"/>
              <w:right w:val="single" w:sz="4" w:space="0" w:color="auto"/>
            </w:tcBorders>
          </w:tcPr>
          <w:p w:rsidR="000A52C0" w:rsidRPr="00B23EEE" w:rsidRDefault="00B351BE" w:rsidP="000A52C0">
            <w:pPr>
              <w:jc w:val="center"/>
              <w:rPr>
                <w:lang w:val="tg-Cyrl-TJ"/>
              </w:rPr>
            </w:pPr>
            <w:r>
              <w:rPr>
                <w:lang w:val="tg-Cyrl-TJ"/>
              </w:rPr>
              <w:t>4</w:t>
            </w:r>
          </w:p>
        </w:tc>
        <w:tc>
          <w:tcPr>
            <w:tcW w:w="1134" w:type="dxa"/>
            <w:tcBorders>
              <w:top w:val="single" w:sz="4" w:space="0" w:color="auto"/>
              <w:left w:val="single" w:sz="4" w:space="0" w:color="auto"/>
              <w:bottom w:val="single" w:sz="4" w:space="0" w:color="auto"/>
              <w:right w:val="single" w:sz="4" w:space="0" w:color="auto"/>
            </w:tcBorders>
          </w:tcPr>
          <w:p w:rsidR="000A52C0" w:rsidRPr="00B23EEE" w:rsidRDefault="00DB3F87" w:rsidP="00B351BE">
            <w:pPr>
              <w:jc w:val="center"/>
              <w:rPr>
                <w:lang w:val="tg-Cyrl-TJ"/>
              </w:rPr>
            </w:pPr>
            <w:r w:rsidRPr="00B23EEE">
              <w:rPr>
                <w:lang w:val="tg-Cyrl-TJ"/>
              </w:rPr>
              <w:t>44</w:t>
            </w:r>
            <w:r w:rsidR="000A52C0" w:rsidRPr="00B23EEE">
              <w:t>,</w:t>
            </w:r>
            <w:r w:rsidR="00B351BE">
              <w:rPr>
                <w:lang w:val="tg-Cyrl-TJ"/>
              </w:rPr>
              <w:t>4</w:t>
            </w:r>
          </w:p>
        </w:tc>
        <w:tc>
          <w:tcPr>
            <w:tcW w:w="851" w:type="dxa"/>
            <w:tcBorders>
              <w:top w:val="single" w:sz="4" w:space="0" w:color="auto"/>
              <w:left w:val="single" w:sz="4" w:space="0" w:color="auto"/>
              <w:bottom w:val="single" w:sz="4" w:space="0" w:color="auto"/>
              <w:right w:val="single" w:sz="4" w:space="0" w:color="auto"/>
            </w:tcBorders>
          </w:tcPr>
          <w:p w:rsidR="000A52C0" w:rsidRPr="00B23EEE" w:rsidRDefault="00E40309" w:rsidP="00E40309">
            <w:pPr>
              <w:jc w:val="center"/>
              <w:rPr>
                <w:lang w:val="tg-Cyrl-TJ"/>
              </w:rPr>
            </w:pPr>
            <w:r>
              <w:rPr>
                <w:lang w:val="tg-Cyrl-TJ"/>
              </w:rPr>
              <w:t>42</w:t>
            </w:r>
            <w:r w:rsidR="00DB3F87" w:rsidRPr="00B23EEE">
              <w:rPr>
                <w:lang w:val="tg-Cyrl-TJ"/>
              </w:rPr>
              <w:t>,</w:t>
            </w:r>
            <w:r>
              <w:rPr>
                <w:lang w:val="tg-Cyrl-TJ"/>
              </w:rPr>
              <w:t>8</w:t>
            </w:r>
          </w:p>
        </w:tc>
        <w:tc>
          <w:tcPr>
            <w:tcW w:w="567" w:type="dxa"/>
            <w:tcBorders>
              <w:top w:val="single" w:sz="4" w:space="0" w:color="auto"/>
              <w:left w:val="single" w:sz="4" w:space="0" w:color="auto"/>
              <w:bottom w:val="single" w:sz="4" w:space="0" w:color="auto"/>
              <w:right w:val="single" w:sz="4" w:space="0" w:color="auto"/>
            </w:tcBorders>
          </w:tcPr>
          <w:p w:rsidR="000A52C0" w:rsidRPr="00B23EEE" w:rsidRDefault="000A52C0" w:rsidP="00E40309">
            <w:pPr>
              <w:jc w:val="center"/>
              <w:rPr>
                <w:lang w:val="tg-Cyrl-TJ"/>
              </w:rPr>
            </w:pPr>
            <w:r w:rsidRPr="00B23EEE">
              <w:rPr>
                <w:lang w:val="tg-Cyrl-TJ"/>
              </w:rPr>
              <w:t>3</w:t>
            </w:r>
            <w:r w:rsidR="00E40309">
              <w:rPr>
                <w:lang w:val="tg-Cyrl-TJ"/>
              </w:rPr>
              <w:t>9,3</w:t>
            </w:r>
          </w:p>
        </w:tc>
      </w:tr>
    </w:tbl>
    <w:p w:rsidR="005335EF" w:rsidRDefault="005335EF" w:rsidP="000A52C0">
      <w:pPr>
        <w:jc w:val="center"/>
        <w:rPr>
          <w:b/>
          <w:sz w:val="24"/>
          <w:szCs w:val="24"/>
        </w:rPr>
      </w:pPr>
    </w:p>
    <w:p w:rsidR="005335EF" w:rsidRDefault="005335EF" w:rsidP="000A52C0">
      <w:pPr>
        <w:jc w:val="center"/>
        <w:rPr>
          <w:b/>
          <w:sz w:val="24"/>
          <w:szCs w:val="24"/>
        </w:rPr>
      </w:pPr>
    </w:p>
    <w:p w:rsidR="000A52C0" w:rsidRPr="00B23EEE" w:rsidRDefault="000A52C0" w:rsidP="000A52C0">
      <w:pPr>
        <w:jc w:val="center"/>
        <w:rPr>
          <w:b/>
          <w:sz w:val="24"/>
          <w:szCs w:val="24"/>
        </w:rPr>
      </w:pPr>
      <w:r w:rsidRPr="00B23EEE">
        <w:rPr>
          <w:b/>
          <w:sz w:val="24"/>
          <w:szCs w:val="24"/>
        </w:rPr>
        <w:t>Миқдори самт ва мавз</w:t>
      </w:r>
      <w:r w:rsidR="00A1346A" w:rsidRPr="00B23EEE">
        <w:rPr>
          <w:b/>
          <w:sz w:val="24"/>
          <w:szCs w:val="24"/>
        </w:rPr>
        <w:t>ӯ</w:t>
      </w:r>
      <w:r w:rsidRPr="00B23EEE">
        <w:rPr>
          <w:b/>
          <w:sz w:val="24"/>
          <w:szCs w:val="24"/>
        </w:rPr>
        <w:t>ъҳои илмӣ</w:t>
      </w:r>
    </w:p>
    <w:p w:rsidR="000A52C0" w:rsidRPr="00B23EEE" w:rsidRDefault="000A52C0" w:rsidP="000A52C0">
      <w:pPr>
        <w:jc w:val="right"/>
        <w:rPr>
          <w:b/>
          <w:sz w:val="24"/>
          <w:szCs w:val="24"/>
          <w:lang w:val="en-US"/>
        </w:rPr>
      </w:pPr>
      <w:r w:rsidRPr="00B23EEE">
        <w:rPr>
          <w:b/>
          <w:sz w:val="24"/>
          <w:szCs w:val="24"/>
          <w:lang w:val="en-US"/>
        </w:rPr>
        <w:t>Ҷ</w:t>
      </w:r>
      <w:r w:rsidRPr="00B23EEE">
        <w:rPr>
          <w:b/>
          <w:sz w:val="24"/>
          <w:szCs w:val="24"/>
        </w:rPr>
        <w:t>адвали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039"/>
        <w:gridCol w:w="1946"/>
        <w:gridCol w:w="1946"/>
        <w:gridCol w:w="2134"/>
      </w:tblGrid>
      <w:tr w:rsidR="000A52C0" w:rsidRPr="00B23EEE" w:rsidTr="00E40309">
        <w:tc>
          <w:tcPr>
            <w:tcW w:w="45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w:t>
            </w:r>
          </w:p>
        </w:tc>
        <w:tc>
          <w:tcPr>
            <w:tcW w:w="403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Факултет ва кафедраҳо</w:t>
            </w:r>
          </w:p>
        </w:tc>
        <w:tc>
          <w:tcPr>
            <w:tcW w:w="194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Самт</w:t>
            </w:r>
          </w:p>
        </w:tc>
        <w:tc>
          <w:tcPr>
            <w:tcW w:w="194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Масоил</w:t>
            </w:r>
          </w:p>
        </w:tc>
        <w:tc>
          <w:tcPr>
            <w:tcW w:w="213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Мавз</w:t>
            </w:r>
            <w:r w:rsidR="00A1346A" w:rsidRPr="00B23EEE">
              <w:rPr>
                <w:b/>
                <w:sz w:val="24"/>
                <w:szCs w:val="24"/>
                <w:lang w:val="en-US"/>
              </w:rPr>
              <w:t>ӯ</w:t>
            </w:r>
            <w:r w:rsidRPr="00B23EEE">
              <w:rPr>
                <w:b/>
                <w:sz w:val="24"/>
                <w:szCs w:val="24"/>
                <w:lang w:val="en-US"/>
              </w:rPr>
              <w:t>ъ</w:t>
            </w:r>
          </w:p>
          <w:p w:rsidR="000A52C0" w:rsidRPr="00B23EEE" w:rsidRDefault="000A52C0" w:rsidP="000A52C0">
            <w:pPr>
              <w:jc w:val="center"/>
              <w:rPr>
                <w:b/>
                <w:sz w:val="24"/>
                <w:szCs w:val="24"/>
                <w:lang w:val="en-US"/>
              </w:rPr>
            </w:pPr>
          </w:p>
        </w:tc>
      </w:tr>
      <w:tr w:rsidR="000A52C0" w:rsidRPr="00B23EEE" w:rsidTr="00E40309">
        <w:trPr>
          <w:trHeight w:val="225"/>
        </w:trPr>
        <w:tc>
          <w:tcPr>
            <w:tcW w:w="45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403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194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0A52C0" w:rsidRPr="00B23EEE" w:rsidRDefault="00DB3F87" w:rsidP="000A52C0">
            <w:pPr>
              <w:jc w:val="center"/>
              <w:rPr>
                <w:sz w:val="24"/>
                <w:szCs w:val="24"/>
                <w:lang w:val="tg-Cyrl-TJ"/>
              </w:rPr>
            </w:pPr>
            <w:r w:rsidRPr="00B23EEE">
              <w:rPr>
                <w:sz w:val="24"/>
                <w:szCs w:val="24"/>
                <w:lang w:val="tg-Cyrl-TJ"/>
              </w:rPr>
              <w:t>8</w:t>
            </w:r>
          </w:p>
        </w:tc>
      </w:tr>
    </w:tbl>
    <w:p w:rsidR="000A52C0" w:rsidRPr="00B23EEE" w:rsidRDefault="000A52C0" w:rsidP="000A52C0">
      <w:pPr>
        <w:pStyle w:val="a5"/>
        <w:jc w:val="center"/>
        <w:rPr>
          <w:rFonts w:ascii="Times New Roman" w:hAnsi="Times New Roman"/>
          <w:b/>
          <w:szCs w:val="24"/>
        </w:rPr>
      </w:pPr>
    </w:p>
    <w:p w:rsidR="000A52C0" w:rsidRPr="007E4567" w:rsidRDefault="000A52C0" w:rsidP="000A52C0">
      <w:pPr>
        <w:pStyle w:val="a5"/>
        <w:jc w:val="center"/>
        <w:rPr>
          <w:rFonts w:ascii="Times New Roman" w:hAnsi="Times New Roman"/>
          <w:b/>
          <w:szCs w:val="24"/>
          <w:lang w:val="ru-RU"/>
        </w:rPr>
      </w:pPr>
      <w:r w:rsidRPr="007E4567">
        <w:rPr>
          <w:rFonts w:ascii="Times New Roman" w:hAnsi="Times New Roman"/>
          <w:b/>
          <w:szCs w:val="24"/>
        </w:rPr>
        <w:t>Нашри маводи илмӣ-методии ҳайати  профессорону устодон ва кормандони илмии кафедраи андоз ва андозбандӣ дар соли 20</w:t>
      </w:r>
      <w:r w:rsidRPr="007E4567">
        <w:rPr>
          <w:rFonts w:ascii="Times New Roman" w:hAnsi="Times New Roman"/>
          <w:b/>
          <w:szCs w:val="24"/>
          <w:lang w:val="ru-RU"/>
        </w:rPr>
        <w:t>2</w:t>
      </w:r>
      <w:r w:rsidR="00E40309" w:rsidRPr="007E4567">
        <w:rPr>
          <w:rFonts w:ascii="Times New Roman" w:hAnsi="Times New Roman"/>
          <w:b/>
          <w:szCs w:val="24"/>
          <w:lang w:val="ru-RU"/>
        </w:rPr>
        <w:t>2</w:t>
      </w:r>
    </w:p>
    <w:p w:rsidR="000A52C0" w:rsidRPr="00B23EEE" w:rsidRDefault="000A52C0" w:rsidP="000A52C0">
      <w:pPr>
        <w:pStyle w:val="a5"/>
        <w:jc w:val="right"/>
        <w:rPr>
          <w:rFonts w:ascii="Times New Roman" w:hAnsi="Times New Roman"/>
          <w:b/>
          <w:szCs w:val="24"/>
        </w:rPr>
      </w:pPr>
      <w:r w:rsidRPr="00B23EEE">
        <w:rPr>
          <w:rFonts w:ascii="Times New Roman" w:hAnsi="Times New Roman"/>
          <w:b/>
          <w:szCs w:val="24"/>
          <w:lang w:val="en-US"/>
        </w:rPr>
        <w:t>Ҷ</w:t>
      </w:r>
      <w:r w:rsidRPr="00B23EEE">
        <w:rPr>
          <w:rFonts w:ascii="Times New Roman" w:hAnsi="Times New Roman"/>
          <w:b/>
          <w:szCs w:val="24"/>
        </w:rPr>
        <w:t>адвали №3</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738"/>
        <w:gridCol w:w="849"/>
        <w:gridCol w:w="6"/>
        <w:gridCol w:w="845"/>
        <w:gridCol w:w="992"/>
        <w:gridCol w:w="992"/>
        <w:gridCol w:w="992"/>
        <w:gridCol w:w="713"/>
        <w:gridCol w:w="709"/>
        <w:gridCol w:w="600"/>
        <w:gridCol w:w="565"/>
        <w:gridCol w:w="525"/>
        <w:gridCol w:w="578"/>
      </w:tblGrid>
      <w:tr w:rsidR="000A52C0" w:rsidRPr="00B23EEE" w:rsidTr="000A52C0">
        <w:trPr>
          <w:trHeight w:val="375"/>
        </w:trPr>
        <w:tc>
          <w:tcPr>
            <w:tcW w:w="539"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w:t>
            </w:r>
          </w:p>
        </w:tc>
        <w:tc>
          <w:tcPr>
            <w:tcW w:w="1738"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Факултет ва кафедраҳо</w:t>
            </w:r>
          </w:p>
        </w:tc>
        <w:tc>
          <w:tcPr>
            <w:tcW w:w="1700" w:type="dxa"/>
            <w:gridSpan w:val="3"/>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Монография</w:t>
            </w:r>
            <w:r w:rsidRPr="00B23EEE">
              <w:rPr>
                <w:rFonts w:ascii="Times New Roman" w:hAnsi="Times New Roman"/>
                <w:b/>
                <w:sz w:val="20"/>
                <w:lang w:val="en-US" w:eastAsia="ru-RU"/>
              </w:rPr>
              <w:t>ҳ</w:t>
            </w:r>
            <w:r w:rsidRPr="00B23EEE">
              <w:rPr>
                <w:rFonts w:ascii="Times New Roman" w:hAnsi="Times New Roman"/>
                <w:b/>
                <w:sz w:val="20"/>
                <w:lang w:val="ru-RU" w:eastAsia="ru-RU"/>
              </w:rPr>
              <w:t>о</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ru-RU" w:eastAsia="ru-RU"/>
              </w:rPr>
              <w:t>Китоби дарс</w:t>
            </w:r>
            <w:r w:rsidRPr="00B23EEE">
              <w:rPr>
                <w:rFonts w:ascii="Times New Roman" w:hAnsi="Times New Roman"/>
                <w:b/>
                <w:sz w:val="20"/>
                <w:lang w:val="en-US" w:eastAsia="ru-RU"/>
              </w:rPr>
              <w:t>ӣ</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ru-RU" w:eastAsia="ru-RU"/>
              </w:rPr>
              <w:t>Воситаи таълим</w:t>
            </w:r>
            <w:r w:rsidRPr="00B23EEE">
              <w:rPr>
                <w:rFonts w:ascii="Times New Roman" w:hAnsi="Times New Roman"/>
                <w:b/>
                <w:sz w:val="20"/>
                <w:lang w:val="en-US" w:eastAsia="ru-RU"/>
              </w:rPr>
              <w:t>ӣ</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ru-RU" w:eastAsia="ru-RU"/>
              </w:rPr>
              <w:t>Дастури метод</w:t>
            </w:r>
            <w:r w:rsidRPr="00B23EEE">
              <w:rPr>
                <w:rFonts w:ascii="Times New Roman" w:hAnsi="Times New Roman"/>
                <w:b/>
                <w:sz w:val="20"/>
                <w:lang w:val="en-US" w:eastAsia="ru-RU"/>
              </w:rPr>
              <w:t>ӣ</w:t>
            </w:r>
          </w:p>
        </w:tc>
        <w:tc>
          <w:tcPr>
            <w:tcW w:w="1422" w:type="dxa"/>
            <w:gridSpan w:val="2"/>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Ма</w:t>
            </w:r>
            <w:r w:rsidRPr="00B23EEE">
              <w:rPr>
                <w:rFonts w:ascii="Times New Roman" w:hAnsi="Times New Roman"/>
                <w:b/>
                <w:sz w:val="20"/>
                <w:lang w:val="en-US" w:eastAsia="ru-RU"/>
              </w:rPr>
              <w:t>қ</w:t>
            </w:r>
            <w:r w:rsidRPr="00B23EEE">
              <w:rPr>
                <w:rFonts w:ascii="Times New Roman" w:hAnsi="Times New Roman"/>
                <w:b/>
                <w:sz w:val="20"/>
                <w:lang w:val="ru-RU" w:eastAsia="ru-RU"/>
              </w:rPr>
              <w:t>ола</w:t>
            </w:r>
          </w:p>
        </w:tc>
        <w:tc>
          <w:tcPr>
            <w:tcW w:w="1165" w:type="dxa"/>
            <w:gridSpan w:val="2"/>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Фишурда</w:t>
            </w:r>
          </w:p>
        </w:tc>
        <w:tc>
          <w:tcPr>
            <w:tcW w:w="1103" w:type="dxa"/>
            <w:gridSpan w:val="2"/>
            <w:tcBorders>
              <w:top w:val="single" w:sz="4" w:space="0" w:color="auto"/>
              <w:left w:val="single" w:sz="4" w:space="0" w:color="auto"/>
              <w:right w:val="single" w:sz="4" w:space="0" w:color="auto"/>
            </w:tcBorders>
          </w:tcPr>
          <w:p w:rsidR="000A52C0" w:rsidRPr="00B23EEE" w:rsidRDefault="000A52C0" w:rsidP="000A52C0">
            <w:pPr>
              <w:pStyle w:val="a5"/>
              <w:ind w:hanging="142"/>
              <w:jc w:val="center"/>
              <w:rPr>
                <w:rFonts w:ascii="Times New Roman" w:hAnsi="Times New Roman"/>
                <w:b/>
                <w:sz w:val="20"/>
                <w:lang w:val="en-US" w:eastAsia="ru-RU"/>
              </w:rPr>
            </w:pPr>
            <w:r w:rsidRPr="00B23EEE">
              <w:rPr>
                <w:rFonts w:ascii="Times New Roman" w:hAnsi="Times New Roman"/>
                <w:b/>
                <w:sz w:val="20"/>
                <w:lang w:val="ru-RU" w:eastAsia="ru-RU"/>
              </w:rPr>
              <w:t>Ҳамаг</w:t>
            </w:r>
            <w:r w:rsidRPr="00B23EEE">
              <w:rPr>
                <w:rFonts w:ascii="Times New Roman" w:hAnsi="Times New Roman"/>
                <w:b/>
                <w:sz w:val="20"/>
                <w:lang w:val="en-US" w:eastAsia="ru-RU"/>
              </w:rPr>
              <w:t>ӣ</w:t>
            </w:r>
          </w:p>
        </w:tc>
      </w:tr>
      <w:tr w:rsidR="000A52C0" w:rsidRPr="00B23EEE" w:rsidTr="000A52C0">
        <w:trPr>
          <w:trHeight w:val="312"/>
        </w:trPr>
        <w:tc>
          <w:tcPr>
            <w:tcW w:w="539" w:type="dxa"/>
            <w:vMerge/>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1738" w:type="dxa"/>
            <w:vMerge/>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1700" w:type="dxa"/>
            <w:gridSpan w:val="3"/>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992" w:type="dxa"/>
            <w:vMerge/>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992" w:type="dxa"/>
            <w:vMerge/>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992" w:type="dxa"/>
            <w:vMerge/>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713"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Дар хориҷа</w:t>
            </w:r>
          </w:p>
        </w:tc>
        <w:tc>
          <w:tcPr>
            <w:tcW w:w="709"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Умумӣ</w:t>
            </w:r>
          </w:p>
        </w:tc>
        <w:tc>
          <w:tcPr>
            <w:tcW w:w="600"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Дар хориҷа</w:t>
            </w:r>
          </w:p>
        </w:tc>
        <w:tc>
          <w:tcPr>
            <w:tcW w:w="565"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Умумӣ</w:t>
            </w:r>
          </w:p>
        </w:tc>
        <w:tc>
          <w:tcPr>
            <w:tcW w:w="525"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Дар хориҷа</w:t>
            </w:r>
          </w:p>
        </w:tc>
        <w:tc>
          <w:tcPr>
            <w:tcW w:w="578"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Умумӣ</w:t>
            </w:r>
          </w:p>
        </w:tc>
      </w:tr>
      <w:tr w:rsidR="000A52C0" w:rsidRPr="00B23EEE" w:rsidTr="000A52C0">
        <w:trPr>
          <w:trHeight w:val="458"/>
        </w:trPr>
        <w:tc>
          <w:tcPr>
            <w:tcW w:w="539"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1738"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84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Дар хориҷа</w:t>
            </w:r>
          </w:p>
        </w:tc>
        <w:tc>
          <w:tcPr>
            <w:tcW w:w="851"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Умумӣ</w:t>
            </w:r>
          </w:p>
        </w:tc>
        <w:tc>
          <w:tcPr>
            <w:tcW w:w="992"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992"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992"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713"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709"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600"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565" w:type="dxa"/>
            <w:vMerge/>
            <w:tcBorders>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p>
        </w:tc>
        <w:tc>
          <w:tcPr>
            <w:tcW w:w="525" w:type="dxa"/>
            <w:vMerge/>
            <w:tcBorders>
              <w:left w:val="single" w:sz="4" w:space="0" w:color="auto"/>
              <w:bottom w:val="single" w:sz="4" w:space="0" w:color="auto"/>
              <w:right w:val="single" w:sz="4" w:space="0" w:color="auto"/>
            </w:tcBorders>
          </w:tcPr>
          <w:p w:rsidR="000A52C0" w:rsidRPr="00B23EEE" w:rsidRDefault="000A52C0" w:rsidP="000A52C0">
            <w:pPr>
              <w:pStyle w:val="a5"/>
              <w:ind w:hanging="142"/>
              <w:jc w:val="center"/>
              <w:rPr>
                <w:rFonts w:ascii="Times New Roman" w:hAnsi="Times New Roman"/>
                <w:b/>
                <w:sz w:val="20"/>
                <w:lang w:val="ru-RU" w:eastAsia="ru-RU"/>
              </w:rPr>
            </w:pPr>
          </w:p>
        </w:tc>
        <w:tc>
          <w:tcPr>
            <w:tcW w:w="578" w:type="dxa"/>
            <w:vMerge/>
            <w:tcBorders>
              <w:left w:val="single" w:sz="4" w:space="0" w:color="auto"/>
              <w:bottom w:val="single" w:sz="4" w:space="0" w:color="auto"/>
              <w:right w:val="single" w:sz="4" w:space="0" w:color="auto"/>
            </w:tcBorders>
          </w:tcPr>
          <w:p w:rsidR="000A52C0" w:rsidRPr="00B23EEE" w:rsidRDefault="000A52C0" w:rsidP="000A52C0">
            <w:pPr>
              <w:pStyle w:val="a5"/>
              <w:ind w:hanging="142"/>
              <w:jc w:val="center"/>
              <w:rPr>
                <w:rFonts w:ascii="Times New Roman" w:hAnsi="Times New Roman"/>
                <w:b/>
                <w:sz w:val="20"/>
                <w:lang w:val="ru-RU" w:eastAsia="ru-RU"/>
              </w:rPr>
            </w:pPr>
          </w:p>
        </w:tc>
      </w:tr>
      <w:tr w:rsidR="000A52C0" w:rsidRPr="00B23EEE" w:rsidTr="000A52C0">
        <w:trPr>
          <w:trHeight w:val="210"/>
        </w:trPr>
        <w:tc>
          <w:tcPr>
            <w:tcW w:w="53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173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855"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szCs w:val="24"/>
                <w:lang w:val="ru-RU" w:eastAsia="ru-RU"/>
              </w:rPr>
            </w:pPr>
            <w:r w:rsidRPr="00B23EEE">
              <w:rPr>
                <w:rFonts w:ascii="Times New Roman" w:hAnsi="Times New Roman"/>
                <w:szCs w:val="24"/>
                <w:lang w:val="ru-RU" w:eastAsia="ru-RU"/>
              </w:rPr>
              <w:t>-</w:t>
            </w:r>
          </w:p>
        </w:tc>
        <w:tc>
          <w:tcPr>
            <w:tcW w:w="84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szCs w:val="24"/>
                <w:lang w:val="ru-RU" w:eastAsia="ru-RU"/>
              </w:rPr>
            </w:pPr>
            <w:r w:rsidRPr="00B23EEE">
              <w:rPr>
                <w:rFonts w:ascii="Times New Roman" w:hAnsi="Times New Roman"/>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416143" w:rsidP="000A52C0">
            <w:pPr>
              <w:pStyle w:val="a5"/>
              <w:jc w:val="center"/>
              <w:rPr>
                <w:rFonts w:ascii="Times New Roman" w:hAnsi="Times New Roman"/>
                <w:szCs w:val="24"/>
                <w:lang w:val="ru-RU" w:eastAsia="ru-RU"/>
              </w:rPr>
            </w:pPr>
            <w:r>
              <w:rPr>
                <w:rFonts w:ascii="Times New Roman" w:hAnsi="Times New Roman"/>
                <w:szCs w:val="24"/>
                <w:lang w:val="ru-RU" w:eastAsia="ru-RU"/>
              </w:rPr>
              <w:t>1</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511CCA" w:rsidP="000A52C0">
            <w:pPr>
              <w:pStyle w:val="a5"/>
              <w:jc w:val="center"/>
              <w:rPr>
                <w:rFonts w:ascii="Times New Roman" w:hAnsi="Times New Roman"/>
                <w:szCs w:val="24"/>
                <w:lang w:val="ru-RU" w:eastAsia="ru-RU"/>
              </w:rPr>
            </w:pPr>
            <w:r>
              <w:rPr>
                <w:rFonts w:ascii="Times New Roman" w:hAnsi="Times New Roman"/>
                <w:szCs w:val="24"/>
                <w:lang w:val="ru-RU" w:eastAsia="ru-RU"/>
              </w:rPr>
              <w:t>1</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511CCA" w:rsidP="000A52C0">
            <w:pPr>
              <w:pStyle w:val="a5"/>
              <w:jc w:val="center"/>
              <w:rPr>
                <w:rFonts w:ascii="Times New Roman" w:hAnsi="Times New Roman"/>
                <w:szCs w:val="24"/>
                <w:lang w:val="ru-RU" w:eastAsia="ru-RU"/>
              </w:rPr>
            </w:pPr>
            <w:r>
              <w:rPr>
                <w:rFonts w:ascii="Times New Roman" w:hAnsi="Times New Roman"/>
                <w:szCs w:val="24"/>
                <w:lang w:val="ru-RU" w:eastAsia="ru-RU"/>
              </w:rPr>
              <w:t>1</w:t>
            </w:r>
          </w:p>
        </w:tc>
        <w:tc>
          <w:tcPr>
            <w:tcW w:w="713"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pStyle w:val="a5"/>
              <w:jc w:val="center"/>
              <w:rPr>
                <w:rFonts w:ascii="Times New Roman" w:hAnsi="Times New Roman"/>
                <w:szCs w:val="24"/>
                <w:lang w:val="ru-RU" w:eastAsia="ru-RU"/>
              </w:rPr>
            </w:pPr>
            <w:r>
              <w:rPr>
                <w:rFonts w:ascii="Times New Roman" w:hAnsi="Times New Roman"/>
                <w:szCs w:val="24"/>
                <w:lang w:val="ru-RU" w:eastAsia="ru-RU"/>
              </w:rPr>
              <w:t>3</w:t>
            </w:r>
          </w:p>
        </w:tc>
        <w:tc>
          <w:tcPr>
            <w:tcW w:w="709" w:type="dxa"/>
            <w:tcBorders>
              <w:top w:val="single" w:sz="4" w:space="0" w:color="auto"/>
              <w:left w:val="single" w:sz="4" w:space="0" w:color="auto"/>
              <w:bottom w:val="single" w:sz="4" w:space="0" w:color="auto"/>
              <w:right w:val="single" w:sz="4" w:space="0" w:color="auto"/>
            </w:tcBorders>
          </w:tcPr>
          <w:p w:rsidR="000A52C0" w:rsidRPr="00B23EEE" w:rsidRDefault="007E4567" w:rsidP="00511CCA">
            <w:pPr>
              <w:pStyle w:val="a5"/>
              <w:jc w:val="center"/>
              <w:rPr>
                <w:rFonts w:ascii="Times New Roman" w:hAnsi="Times New Roman"/>
                <w:szCs w:val="24"/>
                <w:lang w:val="ru-RU" w:eastAsia="ru-RU"/>
              </w:rPr>
            </w:pPr>
            <w:r>
              <w:rPr>
                <w:rFonts w:ascii="Times New Roman" w:hAnsi="Times New Roman"/>
                <w:szCs w:val="24"/>
                <w:lang w:val="ru-RU" w:eastAsia="ru-RU"/>
              </w:rPr>
              <w:t>44</w:t>
            </w:r>
          </w:p>
        </w:tc>
        <w:tc>
          <w:tcPr>
            <w:tcW w:w="600"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pStyle w:val="a5"/>
              <w:jc w:val="center"/>
              <w:rPr>
                <w:rFonts w:ascii="Times New Roman" w:hAnsi="Times New Roman"/>
                <w:szCs w:val="24"/>
                <w:lang w:val="ru-RU" w:eastAsia="ru-RU"/>
              </w:rPr>
            </w:pPr>
            <w:r>
              <w:rPr>
                <w:rFonts w:ascii="Times New Roman" w:hAnsi="Times New Roman"/>
                <w:szCs w:val="24"/>
                <w:lang w:val="ru-RU" w:eastAsia="ru-RU"/>
              </w:rPr>
              <w:t>-</w:t>
            </w:r>
          </w:p>
        </w:tc>
        <w:tc>
          <w:tcPr>
            <w:tcW w:w="565"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pStyle w:val="a5"/>
              <w:jc w:val="center"/>
              <w:rPr>
                <w:rFonts w:ascii="Times New Roman" w:hAnsi="Times New Roman"/>
                <w:szCs w:val="24"/>
                <w:lang w:val="ru-RU" w:eastAsia="ru-RU"/>
              </w:rPr>
            </w:pPr>
            <w:r>
              <w:rPr>
                <w:rFonts w:ascii="Times New Roman" w:hAnsi="Times New Roman"/>
                <w:szCs w:val="24"/>
                <w:lang w:val="ru-RU" w:eastAsia="ru-RU"/>
              </w:rPr>
              <w:t>-</w:t>
            </w:r>
          </w:p>
        </w:tc>
        <w:tc>
          <w:tcPr>
            <w:tcW w:w="525"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pStyle w:val="a5"/>
              <w:jc w:val="center"/>
              <w:rPr>
                <w:rFonts w:ascii="Times New Roman" w:hAnsi="Times New Roman"/>
                <w:szCs w:val="24"/>
                <w:lang w:val="ru-RU" w:eastAsia="ru-RU"/>
              </w:rPr>
            </w:pPr>
            <w:r>
              <w:rPr>
                <w:rFonts w:ascii="Times New Roman" w:hAnsi="Times New Roman"/>
                <w:szCs w:val="24"/>
                <w:lang w:val="ru-RU" w:eastAsia="ru-RU"/>
              </w:rPr>
              <w:t>3</w:t>
            </w:r>
          </w:p>
        </w:tc>
        <w:tc>
          <w:tcPr>
            <w:tcW w:w="578"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pStyle w:val="a5"/>
              <w:jc w:val="center"/>
              <w:rPr>
                <w:rFonts w:ascii="Times New Roman" w:hAnsi="Times New Roman"/>
                <w:szCs w:val="24"/>
                <w:lang w:val="ru-RU" w:eastAsia="ru-RU"/>
              </w:rPr>
            </w:pPr>
            <w:r>
              <w:rPr>
                <w:rFonts w:ascii="Times New Roman" w:hAnsi="Times New Roman"/>
                <w:szCs w:val="24"/>
                <w:lang w:val="ru-RU" w:eastAsia="ru-RU"/>
              </w:rPr>
              <w:t>44</w:t>
            </w:r>
          </w:p>
        </w:tc>
      </w:tr>
    </w:tbl>
    <w:p w:rsidR="000A52C0" w:rsidRPr="00B23EEE" w:rsidRDefault="000A52C0" w:rsidP="000A52C0">
      <w:pPr>
        <w:pStyle w:val="a5"/>
        <w:jc w:val="center"/>
        <w:rPr>
          <w:rFonts w:ascii="Times New Roman" w:hAnsi="Times New Roman"/>
          <w:b/>
          <w:szCs w:val="24"/>
        </w:rPr>
      </w:pPr>
    </w:p>
    <w:p w:rsidR="000A52C0" w:rsidRPr="00B23EEE" w:rsidRDefault="000A52C0" w:rsidP="000A52C0">
      <w:pPr>
        <w:jc w:val="center"/>
        <w:rPr>
          <w:b/>
          <w:sz w:val="24"/>
          <w:szCs w:val="24"/>
        </w:rPr>
      </w:pPr>
    </w:p>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Фаъолияти патентию ихтироотӣ дар ДМТ</w:t>
      </w:r>
    </w:p>
    <w:p w:rsidR="000A52C0" w:rsidRPr="00B23EEE" w:rsidRDefault="000A52C0" w:rsidP="000A52C0">
      <w:pPr>
        <w:jc w:val="right"/>
        <w:rPr>
          <w:b/>
          <w:sz w:val="24"/>
          <w:szCs w:val="24"/>
        </w:rPr>
      </w:pPr>
      <w:r w:rsidRPr="00B23EEE">
        <w:rPr>
          <w:b/>
          <w:sz w:val="24"/>
          <w:szCs w:val="24"/>
        </w:rPr>
        <w:t>Ҷадвали №4</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851"/>
        <w:gridCol w:w="992"/>
        <w:gridCol w:w="992"/>
        <w:gridCol w:w="600"/>
        <w:gridCol w:w="676"/>
        <w:gridCol w:w="992"/>
        <w:gridCol w:w="1134"/>
        <w:gridCol w:w="851"/>
        <w:gridCol w:w="992"/>
        <w:gridCol w:w="1134"/>
      </w:tblGrid>
      <w:tr w:rsidR="000A52C0" w:rsidRPr="00B23EEE" w:rsidTr="000A52C0">
        <w:trPr>
          <w:trHeight w:val="570"/>
        </w:trPr>
        <w:tc>
          <w:tcPr>
            <w:tcW w:w="425"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lang w:val="en-US"/>
              </w:rPr>
            </w:pPr>
            <w:r w:rsidRPr="00B23EEE">
              <w:rPr>
                <w:b/>
                <w:lang w:val="en-US"/>
              </w:rPr>
              <w:t>№</w:t>
            </w:r>
          </w:p>
        </w:tc>
        <w:tc>
          <w:tcPr>
            <w:tcW w:w="993"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t xml:space="preserve">Факултет ва </w:t>
            </w:r>
            <w:r w:rsidRPr="00B23EEE">
              <w:rPr>
                <w:b/>
              </w:rPr>
              <w:lastRenderedPageBreak/>
              <w:t>кафедраҳо</w:t>
            </w:r>
          </w:p>
        </w:tc>
        <w:tc>
          <w:tcPr>
            <w:tcW w:w="851"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 xml:space="preserve">Арзномаҳои </w:t>
            </w:r>
            <w:r w:rsidRPr="00B23EEE">
              <w:rPr>
                <w:b/>
              </w:rPr>
              <w:lastRenderedPageBreak/>
              <w:t>қабулшуда</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 xml:space="preserve">Натиҷаҳои мусбати </w:t>
            </w:r>
            <w:r w:rsidRPr="00B23EEE">
              <w:rPr>
                <w:b/>
              </w:rPr>
              <w:lastRenderedPageBreak/>
              <w:t>санҷиши давлатӣ</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 xml:space="preserve">Қарорҳо дар бораи </w:t>
            </w:r>
            <w:r w:rsidRPr="00B23EEE">
              <w:rPr>
                <w:b/>
              </w:rPr>
              <w:lastRenderedPageBreak/>
              <w:t>додани патент</w:t>
            </w:r>
          </w:p>
          <w:p w:rsidR="000A52C0" w:rsidRPr="00B23EEE" w:rsidRDefault="000A52C0" w:rsidP="000A52C0">
            <w:pPr>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lang w:val="en-US"/>
              </w:rPr>
            </w:pPr>
            <w:r w:rsidRPr="00B23EEE">
              <w:rPr>
                <w:b/>
              </w:rPr>
              <w:lastRenderedPageBreak/>
              <w:t>Ихтироъҳои патентику</w:t>
            </w:r>
            <w:r w:rsidRPr="00B23EEE">
              <w:rPr>
                <w:b/>
              </w:rPr>
              <w:lastRenderedPageBreak/>
              <w:t>нонидашуда</w:t>
            </w: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Асарҳои нашршуда</w:t>
            </w:r>
          </w:p>
          <w:p w:rsidR="000A52C0" w:rsidRPr="00B23EEE" w:rsidRDefault="000A52C0" w:rsidP="000A52C0">
            <w:pPr>
              <w:jc w:val="center"/>
              <w:rPr>
                <w:b/>
                <w:lang w:val="en-US"/>
              </w:rPr>
            </w:pPr>
          </w:p>
        </w:tc>
        <w:tc>
          <w:tcPr>
            <w:tcW w:w="1134"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lang w:val="en-US"/>
              </w:rPr>
            </w:pPr>
            <w:r w:rsidRPr="00B23EEE">
              <w:rPr>
                <w:b/>
              </w:rPr>
              <w:lastRenderedPageBreak/>
              <w:t xml:space="preserve">Патентҳои қурбашон </w:t>
            </w:r>
            <w:r w:rsidRPr="00B23EEE">
              <w:rPr>
                <w:b/>
              </w:rPr>
              <w:lastRenderedPageBreak/>
              <w:t>нигоҳдошташуда</w:t>
            </w:r>
          </w:p>
          <w:p w:rsidR="000A52C0" w:rsidRPr="00B23EEE" w:rsidRDefault="000A52C0" w:rsidP="000A52C0">
            <w:pPr>
              <w:jc w:val="center"/>
              <w:rPr>
                <w:b/>
                <w:lang w:val="en-US"/>
              </w:rPr>
            </w:pPr>
          </w:p>
        </w:tc>
        <w:tc>
          <w:tcPr>
            <w:tcW w:w="851"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Мукофоти гириф</w:t>
            </w:r>
            <w:r w:rsidRPr="00B23EEE">
              <w:rPr>
                <w:b/>
              </w:rPr>
              <w:lastRenderedPageBreak/>
              <w:t>ташуда</w:t>
            </w:r>
          </w:p>
          <w:p w:rsidR="000A52C0" w:rsidRPr="00B23EEE" w:rsidRDefault="000A52C0" w:rsidP="000A52C0">
            <w:pPr>
              <w:jc w:val="center"/>
              <w:rPr>
                <w:b/>
                <w:lang w:val="en-US"/>
              </w:rPr>
            </w:pPr>
          </w:p>
        </w:tc>
        <w:tc>
          <w:tcPr>
            <w:tcW w:w="992"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lastRenderedPageBreak/>
              <w:t xml:space="preserve">Диплом ва </w:t>
            </w:r>
            <w:r w:rsidRPr="00B23EEE">
              <w:rPr>
                <w:b/>
              </w:rPr>
              <w:lastRenderedPageBreak/>
              <w:t>ифтихорномаҳо</w:t>
            </w:r>
          </w:p>
          <w:p w:rsidR="000A52C0" w:rsidRPr="00B23EEE" w:rsidRDefault="000A52C0" w:rsidP="000A52C0">
            <w:pPr>
              <w:jc w:val="center"/>
              <w:rPr>
                <w:b/>
                <w:lang w:val="en-US"/>
              </w:rPr>
            </w:pPr>
          </w:p>
        </w:tc>
        <w:tc>
          <w:tcPr>
            <w:tcW w:w="1134"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lang w:val="en-US"/>
              </w:rPr>
            </w:pPr>
            <w:r w:rsidRPr="00B23EEE">
              <w:rPr>
                <w:b/>
              </w:rPr>
              <w:lastRenderedPageBreak/>
              <w:t xml:space="preserve">Ихтироъҳои </w:t>
            </w:r>
            <w:r w:rsidRPr="00B23EEE">
              <w:rPr>
                <w:b/>
              </w:rPr>
              <w:lastRenderedPageBreak/>
              <w:t>татбиқшуда</w:t>
            </w:r>
          </w:p>
          <w:p w:rsidR="000A52C0" w:rsidRPr="00B23EEE" w:rsidRDefault="000A52C0" w:rsidP="000A52C0">
            <w:pPr>
              <w:jc w:val="center"/>
              <w:rPr>
                <w:b/>
                <w:lang w:val="en-US"/>
              </w:rPr>
            </w:pPr>
          </w:p>
        </w:tc>
      </w:tr>
      <w:tr w:rsidR="000A52C0" w:rsidRPr="00B23EEE" w:rsidTr="000A52C0">
        <w:trPr>
          <w:trHeight w:val="315"/>
        </w:trPr>
        <w:tc>
          <w:tcPr>
            <w:tcW w:w="425" w:type="dxa"/>
            <w:vMerge/>
            <w:tcBorders>
              <w:left w:val="single" w:sz="4" w:space="0" w:color="auto"/>
              <w:bottom w:val="single" w:sz="4" w:space="0" w:color="auto"/>
              <w:right w:val="single" w:sz="4" w:space="0" w:color="auto"/>
            </w:tcBorders>
          </w:tcPr>
          <w:p w:rsidR="000A52C0" w:rsidRPr="00B23EEE" w:rsidRDefault="000A52C0" w:rsidP="000A52C0">
            <w:pPr>
              <w:jc w:val="center"/>
              <w:rPr>
                <w:b/>
                <w:lang w:val="en-US"/>
              </w:rPr>
            </w:pPr>
          </w:p>
        </w:tc>
        <w:tc>
          <w:tcPr>
            <w:tcW w:w="993"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51"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992"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992"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6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Патентҳо</w:t>
            </w:r>
          </w:p>
        </w:tc>
        <w:tc>
          <w:tcPr>
            <w:tcW w:w="6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Гувоҳномаҳо</w:t>
            </w:r>
          </w:p>
        </w:tc>
        <w:tc>
          <w:tcPr>
            <w:tcW w:w="992"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1134"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51"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992"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1134"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r>
      <w:tr w:rsidR="000A52C0" w:rsidRPr="00B23EEE" w:rsidTr="000A52C0">
        <w:trPr>
          <w:trHeight w:val="225"/>
        </w:trPr>
        <w:tc>
          <w:tcPr>
            <w:tcW w:w="42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85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6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6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r>
    </w:tbl>
    <w:p w:rsidR="000A52C0" w:rsidRPr="00B23EEE" w:rsidRDefault="000A52C0" w:rsidP="000A52C0">
      <w:pPr>
        <w:pStyle w:val="a5"/>
        <w:jc w:val="center"/>
        <w:rPr>
          <w:rFonts w:ascii="Times New Roman" w:hAnsi="Times New Roman"/>
          <w:b/>
          <w:szCs w:val="24"/>
        </w:rPr>
      </w:pPr>
    </w:p>
    <w:p w:rsidR="000A52C0" w:rsidRPr="00B23EEE" w:rsidRDefault="000A52C0" w:rsidP="000A52C0">
      <w:pPr>
        <w:pStyle w:val="a5"/>
        <w:jc w:val="center"/>
        <w:rPr>
          <w:rFonts w:ascii="Times New Roman" w:hAnsi="Times New Roman"/>
          <w:b/>
          <w:szCs w:val="24"/>
        </w:rPr>
      </w:pPr>
      <w:r w:rsidRPr="00B23EEE">
        <w:rPr>
          <w:rFonts w:ascii="Times New Roman" w:hAnsi="Times New Roman"/>
          <w:b/>
          <w:szCs w:val="24"/>
        </w:rPr>
        <w:t>Миқдори конфронсҳои илмие, ки дар кафедраи андоз ва андозбандӣ</w:t>
      </w:r>
    </w:p>
    <w:p w:rsidR="000A52C0" w:rsidRPr="00B23EEE" w:rsidRDefault="000A52C0" w:rsidP="000A52C0">
      <w:pPr>
        <w:pStyle w:val="a5"/>
        <w:jc w:val="center"/>
        <w:rPr>
          <w:rFonts w:ascii="Times New Roman" w:hAnsi="Times New Roman"/>
          <w:b/>
          <w:szCs w:val="24"/>
        </w:rPr>
      </w:pPr>
      <w:r w:rsidRPr="00B23EEE">
        <w:rPr>
          <w:rFonts w:ascii="Times New Roman" w:hAnsi="Times New Roman"/>
          <w:b/>
          <w:szCs w:val="24"/>
        </w:rPr>
        <w:t>дар соли 20</w:t>
      </w:r>
      <w:r w:rsidRPr="00B23EEE">
        <w:rPr>
          <w:rFonts w:ascii="Times New Roman" w:hAnsi="Times New Roman"/>
          <w:b/>
          <w:szCs w:val="24"/>
          <w:lang w:val="tg-Cyrl-TJ"/>
        </w:rPr>
        <w:t>2</w:t>
      </w:r>
      <w:r w:rsidR="00416143">
        <w:rPr>
          <w:rFonts w:ascii="Times New Roman" w:hAnsi="Times New Roman"/>
          <w:b/>
          <w:szCs w:val="24"/>
          <w:lang w:val="tg-Cyrl-TJ"/>
        </w:rPr>
        <w:t>2</w:t>
      </w:r>
      <w:r w:rsidRPr="00B23EEE">
        <w:rPr>
          <w:rFonts w:ascii="Times New Roman" w:hAnsi="Times New Roman"/>
          <w:b/>
          <w:szCs w:val="24"/>
        </w:rPr>
        <w:t xml:space="preserve"> гузаронида шудаанд.</w:t>
      </w:r>
    </w:p>
    <w:p w:rsidR="000A52C0" w:rsidRPr="00B23EEE" w:rsidRDefault="000A52C0" w:rsidP="000A52C0">
      <w:pPr>
        <w:pStyle w:val="a5"/>
        <w:jc w:val="right"/>
        <w:rPr>
          <w:rFonts w:ascii="Times New Roman" w:hAnsi="Times New Roman"/>
          <w:b/>
          <w:szCs w:val="24"/>
        </w:rPr>
      </w:pPr>
      <w:r w:rsidRPr="00B23EEE">
        <w:rPr>
          <w:rFonts w:ascii="Times New Roman" w:hAnsi="Times New Roman"/>
          <w:b/>
          <w:szCs w:val="24"/>
        </w:rPr>
        <w:t>Ҷадвали №5</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17"/>
        <w:gridCol w:w="2028"/>
        <w:gridCol w:w="2268"/>
        <w:gridCol w:w="1843"/>
      </w:tblGrid>
      <w:tr w:rsidR="000A52C0" w:rsidRPr="00B23EEE" w:rsidTr="000A52C0">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t>№</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t>Факултет ва кафедраҳо</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ru-RU" w:eastAsia="ru-RU"/>
              </w:rPr>
              <w:t>Байналмилалӣ</w:t>
            </w:r>
          </w:p>
        </w:tc>
        <w:tc>
          <w:tcPr>
            <w:tcW w:w="226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Ҷумҳ</w:t>
            </w:r>
            <w:r w:rsidRPr="00B23EEE">
              <w:rPr>
                <w:rFonts w:ascii="Times New Roman" w:hAnsi="Times New Roman"/>
                <w:b/>
                <w:szCs w:val="24"/>
                <w:lang w:val="ru-RU" w:eastAsia="ru-RU"/>
              </w:rPr>
              <w:t>урияв</w:t>
            </w:r>
            <w:r w:rsidRPr="00B23EEE">
              <w:rPr>
                <w:rFonts w:ascii="Times New Roman" w:hAnsi="Times New Roman"/>
                <w:b/>
                <w:szCs w:val="24"/>
                <w:lang w:val="en-US" w:eastAsia="ru-RU"/>
              </w:rPr>
              <w:t>ӣ</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ru-RU" w:eastAsia="ru-RU"/>
              </w:rPr>
              <w:t>Донишго</w:t>
            </w:r>
            <w:r w:rsidRPr="00B23EEE">
              <w:rPr>
                <w:rFonts w:ascii="Times New Roman" w:hAnsi="Times New Roman"/>
                <w:b/>
                <w:szCs w:val="24"/>
                <w:lang w:val="en-US" w:eastAsia="ru-RU"/>
              </w:rPr>
              <w:t>ҳӣ</w:t>
            </w:r>
          </w:p>
        </w:tc>
      </w:tr>
      <w:tr w:rsidR="000A52C0" w:rsidRPr="00B23EEE" w:rsidTr="000A52C0">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1</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2</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4</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5</w:t>
            </w:r>
          </w:p>
        </w:tc>
      </w:tr>
      <w:tr w:rsidR="000A52C0" w:rsidRPr="00B23EEE" w:rsidTr="000A52C0">
        <w:trPr>
          <w:trHeight w:val="240"/>
        </w:trPr>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szCs w:val="24"/>
                <w:lang w:val="ru-RU" w:eastAsia="ru-RU"/>
              </w:rPr>
            </w:pPr>
            <w:r w:rsidRPr="00B23EEE">
              <w:rPr>
                <w:rFonts w:ascii="Times New Roman" w:hAnsi="Times New Roman"/>
                <w:szCs w:val="24"/>
                <w:lang w:val="ru-RU"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0A52C0" w:rsidRPr="00B23EEE" w:rsidRDefault="00416143" w:rsidP="000A52C0">
            <w:pPr>
              <w:pStyle w:val="a5"/>
              <w:jc w:val="center"/>
              <w:rPr>
                <w:rFonts w:ascii="Times New Roman" w:hAnsi="Times New Roman"/>
                <w:szCs w:val="24"/>
                <w:lang w:val="ru-RU" w:eastAsia="ru-RU"/>
              </w:rPr>
            </w:pPr>
            <w:r>
              <w:rPr>
                <w:rFonts w:ascii="Times New Roman" w:hAnsi="Times New Roman"/>
                <w:szCs w:val="24"/>
                <w:lang w:val="ru-RU" w:eastAsia="ru-RU"/>
              </w:rPr>
              <w:t>1</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color w:val="FF0000"/>
                <w:szCs w:val="24"/>
                <w:lang w:val="ru-RU" w:eastAsia="ru-RU"/>
              </w:rPr>
            </w:pPr>
            <w:r w:rsidRPr="00B23EEE">
              <w:rPr>
                <w:rFonts w:ascii="Times New Roman" w:hAnsi="Times New Roman"/>
                <w:szCs w:val="24"/>
                <w:lang w:val="ru-RU" w:eastAsia="ru-RU"/>
              </w:rPr>
              <w:t>-</w:t>
            </w:r>
          </w:p>
        </w:tc>
      </w:tr>
    </w:tbl>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Шумораи аспирантон аз руи ихтисос</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№6</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97"/>
        <w:gridCol w:w="1956"/>
        <w:gridCol w:w="1134"/>
        <w:gridCol w:w="7"/>
        <w:gridCol w:w="1269"/>
        <w:gridCol w:w="1275"/>
        <w:gridCol w:w="1141"/>
        <w:gridCol w:w="844"/>
      </w:tblGrid>
      <w:tr w:rsidR="000A52C0" w:rsidRPr="00B23EEE" w:rsidTr="00003773">
        <w:trPr>
          <w:cantSplit/>
          <w:trHeight w:val="243"/>
        </w:trPr>
        <w:tc>
          <w:tcPr>
            <w:tcW w:w="709"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w:t>
            </w:r>
          </w:p>
        </w:tc>
        <w:tc>
          <w:tcPr>
            <w:tcW w:w="2297"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Ихтисос</w:t>
            </w:r>
          </w:p>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25010403</w:t>
            </w:r>
          </w:p>
          <w:p w:rsidR="000A52C0" w:rsidRPr="00B23EEE" w:rsidRDefault="000A52C0" w:rsidP="000A52C0">
            <w:pPr>
              <w:jc w:val="center"/>
              <w:rPr>
                <w:b/>
                <w:sz w:val="24"/>
                <w:szCs w:val="24"/>
              </w:rPr>
            </w:pPr>
          </w:p>
        </w:tc>
        <w:tc>
          <w:tcPr>
            <w:tcW w:w="4366" w:type="dxa"/>
            <w:gridSpan w:val="4"/>
            <w:tcBorders>
              <w:top w:val="single" w:sz="4" w:space="0" w:color="auto"/>
              <w:left w:val="single" w:sz="4" w:space="0" w:color="auto"/>
              <w:bottom w:val="single" w:sz="4" w:space="0" w:color="auto"/>
              <w:right w:val="single" w:sz="4" w:space="0" w:color="auto"/>
            </w:tcBorders>
          </w:tcPr>
          <w:p w:rsidR="000A52C0" w:rsidRPr="00B23EEE" w:rsidRDefault="000A52C0" w:rsidP="00416143">
            <w:pPr>
              <w:jc w:val="center"/>
              <w:rPr>
                <w:b/>
                <w:sz w:val="24"/>
                <w:szCs w:val="24"/>
                <w:lang w:val="tg-Cyrl-TJ"/>
              </w:rPr>
            </w:pPr>
            <w:r w:rsidRPr="00B23EEE">
              <w:rPr>
                <w:b/>
                <w:sz w:val="24"/>
                <w:szCs w:val="24"/>
              </w:rPr>
              <w:t>аз 1 январи соли 202</w:t>
            </w:r>
            <w:r w:rsidR="00416143">
              <w:rPr>
                <w:b/>
                <w:sz w:val="24"/>
                <w:szCs w:val="24"/>
                <w:lang w:val="tg-Cyrl-TJ"/>
              </w:rPr>
              <w:t>2</w:t>
            </w:r>
          </w:p>
        </w:tc>
        <w:tc>
          <w:tcPr>
            <w:tcW w:w="3260"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416143">
            <w:pPr>
              <w:jc w:val="center"/>
              <w:rPr>
                <w:b/>
                <w:sz w:val="24"/>
                <w:szCs w:val="24"/>
                <w:lang w:val="tg-Cyrl-TJ"/>
              </w:rPr>
            </w:pPr>
            <w:r w:rsidRPr="00B23EEE">
              <w:rPr>
                <w:b/>
                <w:sz w:val="24"/>
                <w:szCs w:val="24"/>
              </w:rPr>
              <w:t>то 1 ноябри соли 202</w:t>
            </w:r>
            <w:r w:rsidR="00416143">
              <w:rPr>
                <w:b/>
                <w:sz w:val="24"/>
                <w:szCs w:val="24"/>
                <w:lang w:val="tg-Cyrl-TJ"/>
              </w:rPr>
              <w:t>2</w:t>
            </w:r>
          </w:p>
        </w:tc>
      </w:tr>
      <w:tr w:rsidR="000A52C0" w:rsidRPr="00B23EEE" w:rsidTr="00003773">
        <w:trPr>
          <w:cantSplit/>
          <w:trHeight w:val="337"/>
        </w:trPr>
        <w:tc>
          <w:tcPr>
            <w:tcW w:w="709"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rPr>
            </w:pPr>
          </w:p>
        </w:tc>
        <w:tc>
          <w:tcPr>
            <w:tcW w:w="1956"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Ҳ</w:t>
            </w:r>
            <w:r w:rsidRPr="00B23EEE">
              <w:rPr>
                <w:b/>
                <w:sz w:val="24"/>
                <w:szCs w:val="24"/>
              </w:rPr>
              <w:t>амаг</w:t>
            </w:r>
            <w:r w:rsidRPr="00B23EEE">
              <w:rPr>
                <w:b/>
                <w:sz w:val="24"/>
                <w:szCs w:val="24"/>
                <w:lang w:val="en-US"/>
              </w:rPr>
              <w:t>ӣ</w:t>
            </w:r>
          </w:p>
        </w:tc>
        <w:tc>
          <w:tcPr>
            <w:tcW w:w="2410"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 xml:space="preserve">Аз он </w:t>
            </w:r>
            <w:r w:rsidRPr="00B23EEE">
              <w:rPr>
                <w:b/>
                <w:sz w:val="24"/>
                <w:szCs w:val="24"/>
                <w:lang w:val="en-US"/>
              </w:rPr>
              <w:t>ҷумла</w:t>
            </w:r>
          </w:p>
        </w:tc>
        <w:tc>
          <w:tcPr>
            <w:tcW w:w="1275" w:type="dxa"/>
            <w:vMerge w:val="restart"/>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Ҳ</w:t>
            </w:r>
            <w:r w:rsidRPr="00B23EEE">
              <w:rPr>
                <w:b/>
                <w:sz w:val="24"/>
                <w:szCs w:val="24"/>
              </w:rPr>
              <w:t>амаг</w:t>
            </w:r>
            <w:r w:rsidRPr="00B23EEE">
              <w:rPr>
                <w:b/>
                <w:sz w:val="24"/>
                <w:szCs w:val="24"/>
                <w:lang w:val="en-US"/>
              </w:rPr>
              <w:t>ӣ</w:t>
            </w:r>
          </w:p>
        </w:tc>
        <w:tc>
          <w:tcPr>
            <w:tcW w:w="1985"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 xml:space="preserve">Аз он </w:t>
            </w:r>
            <w:r w:rsidRPr="00B23EEE">
              <w:rPr>
                <w:b/>
                <w:sz w:val="24"/>
                <w:szCs w:val="24"/>
                <w:lang w:val="en-US"/>
              </w:rPr>
              <w:t>ҷумла</w:t>
            </w:r>
          </w:p>
        </w:tc>
      </w:tr>
      <w:tr w:rsidR="000A52C0" w:rsidRPr="00B23EEE" w:rsidTr="00003773">
        <w:trPr>
          <w:cantSplit/>
          <w:trHeight w:val="486"/>
        </w:trPr>
        <w:tc>
          <w:tcPr>
            <w:tcW w:w="709"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р</w:t>
            </w:r>
            <w:r w:rsidR="00A1346A" w:rsidRPr="00B23EEE">
              <w:rPr>
                <w:b/>
                <w:sz w:val="24"/>
                <w:szCs w:val="24"/>
              </w:rPr>
              <w:t>ӯ</w:t>
            </w:r>
            <w:r w:rsidRPr="00B23EEE">
              <w:rPr>
                <w:b/>
                <w:sz w:val="24"/>
                <w:szCs w:val="24"/>
              </w:rPr>
              <w:t>зона</w:t>
            </w:r>
          </w:p>
        </w:tc>
        <w:tc>
          <w:tcPr>
            <w:tcW w:w="1276" w:type="dxa"/>
            <w:gridSpan w:val="2"/>
            <w:tcBorders>
              <w:top w:val="single" w:sz="4" w:space="0" w:color="auto"/>
              <w:left w:val="single" w:sz="4" w:space="0" w:color="auto"/>
              <w:bottom w:val="single" w:sz="4" w:space="0" w:color="auto"/>
              <w:right w:val="single" w:sz="4" w:space="0" w:color="auto"/>
            </w:tcBorders>
          </w:tcPr>
          <w:p w:rsidR="000A52C0" w:rsidRPr="00B23EEE" w:rsidRDefault="00217871" w:rsidP="000A52C0">
            <w:pPr>
              <w:jc w:val="center"/>
              <w:rPr>
                <w:b/>
                <w:sz w:val="24"/>
                <w:szCs w:val="24"/>
              </w:rPr>
            </w:pPr>
            <w:r w:rsidRPr="00B23EEE">
              <w:rPr>
                <w:b/>
                <w:sz w:val="24"/>
                <w:szCs w:val="24"/>
              </w:rPr>
              <w:t>ғ</w:t>
            </w:r>
            <w:r w:rsidR="000A52C0" w:rsidRPr="00B23EEE">
              <w:rPr>
                <w:b/>
                <w:sz w:val="24"/>
                <w:szCs w:val="24"/>
              </w:rPr>
              <w:t>оибона</w:t>
            </w:r>
          </w:p>
        </w:tc>
        <w:tc>
          <w:tcPr>
            <w:tcW w:w="1275" w:type="dxa"/>
            <w:vMerge/>
            <w:tcBorders>
              <w:top w:val="single" w:sz="4" w:space="0" w:color="auto"/>
              <w:left w:val="single" w:sz="4" w:space="0" w:color="auto"/>
              <w:bottom w:val="single" w:sz="4" w:space="0" w:color="auto"/>
              <w:right w:val="single" w:sz="4" w:space="0" w:color="auto"/>
            </w:tcBorders>
            <w:vAlign w:val="center"/>
          </w:tcPr>
          <w:p w:rsidR="000A52C0" w:rsidRPr="00B23EEE" w:rsidRDefault="000A52C0" w:rsidP="000A52C0">
            <w:pPr>
              <w:jc w:val="center"/>
              <w:rPr>
                <w:b/>
                <w:sz w:val="24"/>
                <w:szCs w:val="24"/>
                <w:lang w:val="en-US"/>
              </w:rPr>
            </w:pPr>
          </w:p>
        </w:tc>
        <w:tc>
          <w:tcPr>
            <w:tcW w:w="114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Р</w:t>
            </w:r>
            <w:r w:rsidR="00A1346A" w:rsidRPr="00B23EEE">
              <w:rPr>
                <w:b/>
                <w:sz w:val="24"/>
                <w:szCs w:val="24"/>
              </w:rPr>
              <w:t>ӯ</w:t>
            </w:r>
            <w:r w:rsidRPr="00B23EEE">
              <w:rPr>
                <w:b/>
                <w:sz w:val="24"/>
                <w:szCs w:val="24"/>
              </w:rPr>
              <w:t>зона</w:t>
            </w:r>
          </w:p>
        </w:tc>
        <w:tc>
          <w:tcPr>
            <w:tcW w:w="844" w:type="dxa"/>
            <w:tcBorders>
              <w:top w:val="single" w:sz="4" w:space="0" w:color="auto"/>
              <w:left w:val="single" w:sz="4" w:space="0" w:color="auto"/>
              <w:bottom w:val="single" w:sz="4" w:space="0" w:color="auto"/>
              <w:right w:val="single" w:sz="4" w:space="0" w:color="auto"/>
            </w:tcBorders>
          </w:tcPr>
          <w:p w:rsidR="000A52C0" w:rsidRPr="00B23EEE" w:rsidRDefault="00217871" w:rsidP="000A52C0">
            <w:pPr>
              <w:jc w:val="center"/>
              <w:rPr>
                <w:b/>
                <w:sz w:val="24"/>
                <w:szCs w:val="24"/>
              </w:rPr>
            </w:pPr>
            <w:r w:rsidRPr="00B23EEE">
              <w:rPr>
                <w:b/>
                <w:sz w:val="24"/>
                <w:szCs w:val="24"/>
                <w:lang w:val="en-US"/>
              </w:rPr>
              <w:t>ғ</w:t>
            </w:r>
            <w:r w:rsidR="000A52C0" w:rsidRPr="00B23EEE">
              <w:rPr>
                <w:b/>
                <w:sz w:val="24"/>
                <w:szCs w:val="24"/>
              </w:rPr>
              <w:t>оибо-на</w:t>
            </w:r>
          </w:p>
        </w:tc>
      </w:tr>
      <w:tr w:rsidR="000A52C0" w:rsidRPr="00B23EEE" w:rsidTr="00003773">
        <w:tc>
          <w:tcPr>
            <w:tcW w:w="70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1</w:t>
            </w:r>
          </w:p>
        </w:tc>
        <w:tc>
          <w:tcPr>
            <w:tcW w:w="229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2</w:t>
            </w:r>
          </w:p>
        </w:tc>
        <w:tc>
          <w:tcPr>
            <w:tcW w:w="195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3</w:t>
            </w:r>
          </w:p>
        </w:tc>
        <w:tc>
          <w:tcPr>
            <w:tcW w:w="1141"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4</w:t>
            </w:r>
          </w:p>
        </w:tc>
        <w:tc>
          <w:tcPr>
            <w:tcW w:w="126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5</w:t>
            </w:r>
          </w:p>
        </w:tc>
        <w:tc>
          <w:tcPr>
            <w:tcW w:w="127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6</w:t>
            </w:r>
          </w:p>
        </w:tc>
        <w:tc>
          <w:tcPr>
            <w:tcW w:w="114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7</w:t>
            </w:r>
          </w:p>
        </w:tc>
        <w:tc>
          <w:tcPr>
            <w:tcW w:w="84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8</w:t>
            </w:r>
          </w:p>
        </w:tc>
      </w:tr>
      <w:tr w:rsidR="000A52C0" w:rsidRPr="00B23EEE" w:rsidTr="00003773">
        <w:trPr>
          <w:trHeight w:val="240"/>
        </w:trPr>
        <w:tc>
          <w:tcPr>
            <w:tcW w:w="70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229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195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1141"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114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84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r>
    </w:tbl>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Миқдори рисолаҳои докторӣ ва номзадӣ, ки дар пояи кафедраи андоз ва андозбандӣ дар соли 20</w:t>
      </w:r>
      <w:r w:rsidR="00DB3F87" w:rsidRPr="00B23EEE">
        <w:rPr>
          <w:b/>
          <w:sz w:val="24"/>
          <w:szCs w:val="24"/>
          <w:lang w:val="tg-Cyrl-TJ"/>
        </w:rPr>
        <w:t>2</w:t>
      </w:r>
      <w:r w:rsidR="00416143">
        <w:rPr>
          <w:b/>
          <w:sz w:val="24"/>
          <w:szCs w:val="24"/>
          <w:lang w:val="tg-Cyrl-TJ"/>
        </w:rPr>
        <w:t>1</w:t>
      </w:r>
      <w:r w:rsidRPr="00B23EEE">
        <w:rPr>
          <w:b/>
          <w:sz w:val="24"/>
          <w:szCs w:val="24"/>
        </w:rPr>
        <w:t>-202</w:t>
      </w:r>
      <w:r w:rsidR="00416143">
        <w:rPr>
          <w:b/>
          <w:sz w:val="24"/>
          <w:szCs w:val="24"/>
          <w:lang w:val="tg-Cyrl-TJ"/>
        </w:rPr>
        <w:t>2</w:t>
      </w:r>
      <w:r w:rsidRPr="00B23EEE">
        <w:rPr>
          <w:b/>
          <w:sz w:val="24"/>
          <w:szCs w:val="24"/>
        </w:rPr>
        <w:t xml:space="preserve"> дифоъ карда шудаанд</w:t>
      </w:r>
    </w:p>
    <w:p w:rsidR="000A52C0" w:rsidRPr="00B23EEE" w:rsidRDefault="000A52C0" w:rsidP="000A52C0">
      <w:pPr>
        <w:jc w:val="right"/>
        <w:rPr>
          <w:b/>
          <w:sz w:val="24"/>
          <w:szCs w:val="24"/>
        </w:rPr>
      </w:pPr>
      <w:r w:rsidRPr="00B23EEE">
        <w:rPr>
          <w:b/>
          <w:sz w:val="24"/>
          <w:szCs w:val="24"/>
        </w:rPr>
        <w:t>Ҷадвали 7.</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446"/>
        <w:gridCol w:w="1134"/>
        <w:gridCol w:w="1134"/>
        <w:gridCol w:w="1701"/>
        <w:gridCol w:w="1276"/>
        <w:gridCol w:w="1672"/>
      </w:tblGrid>
      <w:tr w:rsidR="000A52C0" w:rsidRPr="00B23EEE" w:rsidTr="00003773">
        <w:trPr>
          <w:trHeight w:val="475"/>
        </w:trPr>
        <w:tc>
          <w:tcPr>
            <w:tcW w:w="567" w:type="dxa"/>
            <w:vMerge w:val="restart"/>
          </w:tcPr>
          <w:p w:rsidR="000A52C0" w:rsidRPr="00B23EEE" w:rsidRDefault="000A52C0" w:rsidP="000A52C0">
            <w:pPr>
              <w:jc w:val="center"/>
              <w:rPr>
                <w:sz w:val="24"/>
                <w:szCs w:val="24"/>
              </w:rPr>
            </w:pPr>
            <w:r w:rsidRPr="00B23EEE">
              <w:rPr>
                <w:sz w:val="24"/>
                <w:szCs w:val="24"/>
              </w:rPr>
              <w:t>№</w:t>
            </w:r>
          </w:p>
        </w:tc>
        <w:tc>
          <w:tcPr>
            <w:tcW w:w="1702" w:type="dxa"/>
            <w:vMerge w:val="restart"/>
          </w:tcPr>
          <w:p w:rsidR="000A52C0" w:rsidRPr="00B23EEE" w:rsidRDefault="000A52C0" w:rsidP="000A52C0">
            <w:pPr>
              <w:jc w:val="center"/>
              <w:rPr>
                <w:sz w:val="24"/>
                <w:szCs w:val="24"/>
              </w:rPr>
            </w:pPr>
            <w:r w:rsidRPr="00B23EEE">
              <w:rPr>
                <w:sz w:val="24"/>
                <w:szCs w:val="24"/>
              </w:rPr>
              <w:t>Факултетҳо ва кафедраҳои умумидонишгоҳи</w:t>
            </w:r>
          </w:p>
        </w:tc>
        <w:tc>
          <w:tcPr>
            <w:tcW w:w="3714" w:type="dxa"/>
            <w:gridSpan w:val="3"/>
          </w:tcPr>
          <w:p w:rsidR="000A52C0" w:rsidRPr="00B23EEE" w:rsidRDefault="000A52C0" w:rsidP="000A52C0">
            <w:pPr>
              <w:jc w:val="center"/>
              <w:rPr>
                <w:sz w:val="24"/>
                <w:szCs w:val="24"/>
              </w:rPr>
            </w:pPr>
            <w:r w:rsidRPr="00B23EEE">
              <w:rPr>
                <w:sz w:val="24"/>
                <w:szCs w:val="24"/>
              </w:rPr>
              <w:t>Рисолаи докторӣ</w:t>
            </w:r>
          </w:p>
        </w:tc>
        <w:tc>
          <w:tcPr>
            <w:tcW w:w="4649" w:type="dxa"/>
            <w:gridSpan w:val="3"/>
          </w:tcPr>
          <w:p w:rsidR="000A52C0" w:rsidRPr="00B23EEE" w:rsidRDefault="000A52C0" w:rsidP="000A52C0">
            <w:pPr>
              <w:jc w:val="center"/>
              <w:rPr>
                <w:sz w:val="24"/>
                <w:szCs w:val="24"/>
              </w:rPr>
            </w:pPr>
            <w:r w:rsidRPr="00B23EEE">
              <w:rPr>
                <w:sz w:val="24"/>
                <w:szCs w:val="24"/>
              </w:rPr>
              <w:t>Рисолаи номзадӣ</w:t>
            </w:r>
          </w:p>
        </w:tc>
      </w:tr>
      <w:tr w:rsidR="000A52C0" w:rsidRPr="00B23EEE" w:rsidTr="00003773">
        <w:trPr>
          <w:trHeight w:val="173"/>
        </w:trPr>
        <w:tc>
          <w:tcPr>
            <w:tcW w:w="567" w:type="dxa"/>
            <w:vMerge/>
          </w:tcPr>
          <w:p w:rsidR="000A52C0" w:rsidRPr="00B23EEE" w:rsidRDefault="000A52C0" w:rsidP="000A52C0">
            <w:pPr>
              <w:jc w:val="center"/>
              <w:rPr>
                <w:sz w:val="24"/>
                <w:szCs w:val="24"/>
              </w:rPr>
            </w:pPr>
          </w:p>
        </w:tc>
        <w:tc>
          <w:tcPr>
            <w:tcW w:w="1702" w:type="dxa"/>
            <w:vMerge/>
          </w:tcPr>
          <w:p w:rsidR="000A52C0" w:rsidRPr="00B23EEE" w:rsidRDefault="000A52C0" w:rsidP="000A52C0">
            <w:pPr>
              <w:jc w:val="center"/>
              <w:rPr>
                <w:sz w:val="24"/>
                <w:szCs w:val="24"/>
              </w:rPr>
            </w:pPr>
          </w:p>
        </w:tc>
        <w:tc>
          <w:tcPr>
            <w:tcW w:w="1446" w:type="dxa"/>
          </w:tcPr>
          <w:p w:rsidR="000A52C0" w:rsidRPr="00B23EEE" w:rsidRDefault="000A52C0" w:rsidP="000A52C0">
            <w:pPr>
              <w:jc w:val="center"/>
              <w:rPr>
                <w:sz w:val="24"/>
                <w:szCs w:val="24"/>
              </w:rPr>
            </w:pPr>
            <w:r w:rsidRPr="00B23EEE">
              <w:rPr>
                <w:sz w:val="24"/>
                <w:szCs w:val="24"/>
              </w:rPr>
              <w:t>Ному насаби унвонҷ</w:t>
            </w:r>
            <w:r w:rsidR="00A1346A" w:rsidRPr="00B23EEE">
              <w:rPr>
                <w:sz w:val="24"/>
                <w:szCs w:val="24"/>
              </w:rPr>
              <w:t>ӯ</w:t>
            </w:r>
          </w:p>
        </w:tc>
        <w:tc>
          <w:tcPr>
            <w:tcW w:w="1134" w:type="dxa"/>
          </w:tcPr>
          <w:p w:rsidR="000A52C0" w:rsidRPr="00B23EEE" w:rsidRDefault="000A52C0" w:rsidP="000A52C0">
            <w:pPr>
              <w:jc w:val="center"/>
              <w:rPr>
                <w:sz w:val="24"/>
                <w:szCs w:val="24"/>
              </w:rPr>
            </w:pPr>
            <w:r w:rsidRPr="00B23EEE">
              <w:rPr>
                <w:sz w:val="24"/>
                <w:szCs w:val="24"/>
              </w:rPr>
              <w:t>Соҳаи илм</w:t>
            </w:r>
          </w:p>
        </w:tc>
        <w:tc>
          <w:tcPr>
            <w:tcW w:w="1134" w:type="dxa"/>
          </w:tcPr>
          <w:p w:rsidR="000A52C0" w:rsidRPr="00B23EEE" w:rsidRDefault="000A52C0" w:rsidP="000A52C0">
            <w:pPr>
              <w:jc w:val="center"/>
              <w:rPr>
                <w:sz w:val="24"/>
                <w:szCs w:val="24"/>
              </w:rPr>
            </w:pPr>
            <w:r w:rsidRPr="00B23EEE">
              <w:rPr>
                <w:sz w:val="24"/>
                <w:szCs w:val="24"/>
              </w:rPr>
              <w:t>Шифри ихтисос</w:t>
            </w:r>
          </w:p>
        </w:tc>
        <w:tc>
          <w:tcPr>
            <w:tcW w:w="1701" w:type="dxa"/>
          </w:tcPr>
          <w:p w:rsidR="000A52C0" w:rsidRPr="00B23EEE" w:rsidRDefault="000A52C0" w:rsidP="000A52C0">
            <w:pPr>
              <w:jc w:val="center"/>
              <w:rPr>
                <w:sz w:val="24"/>
                <w:szCs w:val="24"/>
              </w:rPr>
            </w:pPr>
            <w:r w:rsidRPr="00B23EEE">
              <w:rPr>
                <w:sz w:val="24"/>
                <w:szCs w:val="24"/>
              </w:rPr>
              <w:t>Ному насаби унвонҷ</w:t>
            </w:r>
            <w:r w:rsidR="00A1346A" w:rsidRPr="00B23EEE">
              <w:rPr>
                <w:sz w:val="24"/>
                <w:szCs w:val="24"/>
              </w:rPr>
              <w:t>ӯ</w:t>
            </w:r>
          </w:p>
        </w:tc>
        <w:tc>
          <w:tcPr>
            <w:tcW w:w="1276" w:type="dxa"/>
          </w:tcPr>
          <w:p w:rsidR="000A52C0" w:rsidRPr="00B23EEE" w:rsidRDefault="000A52C0" w:rsidP="000A52C0">
            <w:pPr>
              <w:jc w:val="center"/>
              <w:rPr>
                <w:sz w:val="24"/>
                <w:szCs w:val="24"/>
              </w:rPr>
            </w:pPr>
            <w:r w:rsidRPr="00B23EEE">
              <w:rPr>
                <w:sz w:val="24"/>
                <w:szCs w:val="24"/>
              </w:rPr>
              <w:t>Соҳаи</w:t>
            </w:r>
          </w:p>
          <w:p w:rsidR="000A52C0" w:rsidRPr="00B23EEE" w:rsidRDefault="000A52C0" w:rsidP="000A52C0">
            <w:pPr>
              <w:jc w:val="center"/>
              <w:rPr>
                <w:sz w:val="24"/>
                <w:szCs w:val="24"/>
              </w:rPr>
            </w:pPr>
            <w:r w:rsidRPr="00B23EEE">
              <w:rPr>
                <w:sz w:val="24"/>
                <w:szCs w:val="24"/>
              </w:rPr>
              <w:t>илм</w:t>
            </w:r>
          </w:p>
        </w:tc>
        <w:tc>
          <w:tcPr>
            <w:tcW w:w="1672" w:type="dxa"/>
          </w:tcPr>
          <w:p w:rsidR="000A52C0" w:rsidRPr="00B23EEE" w:rsidRDefault="000A52C0" w:rsidP="000A52C0">
            <w:pPr>
              <w:jc w:val="center"/>
              <w:rPr>
                <w:sz w:val="24"/>
                <w:szCs w:val="24"/>
              </w:rPr>
            </w:pPr>
            <w:r w:rsidRPr="00B23EEE">
              <w:rPr>
                <w:sz w:val="24"/>
                <w:szCs w:val="24"/>
              </w:rPr>
              <w:t>Шифри</w:t>
            </w:r>
          </w:p>
          <w:p w:rsidR="000A52C0" w:rsidRPr="00B23EEE" w:rsidRDefault="000A52C0" w:rsidP="000A52C0">
            <w:pPr>
              <w:jc w:val="center"/>
              <w:rPr>
                <w:sz w:val="24"/>
                <w:szCs w:val="24"/>
              </w:rPr>
            </w:pPr>
            <w:r w:rsidRPr="00B23EEE">
              <w:rPr>
                <w:sz w:val="24"/>
                <w:szCs w:val="24"/>
              </w:rPr>
              <w:t>ихтисос</w:t>
            </w:r>
          </w:p>
        </w:tc>
      </w:tr>
      <w:tr w:rsidR="000A52C0" w:rsidRPr="00B23EEE" w:rsidTr="00003773">
        <w:trPr>
          <w:trHeight w:val="259"/>
        </w:trPr>
        <w:tc>
          <w:tcPr>
            <w:tcW w:w="567" w:type="dxa"/>
          </w:tcPr>
          <w:p w:rsidR="000A52C0" w:rsidRPr="00B23EEE" w:rsidRDefault="000A52C0" w:rsidP="000A52C0">
            <w:pPr>
              <w:jc w:val="center"/>
              <w:rPr>
                <w:b/>
                <w:sz w:val="24"/>
                <w:szCs w:val="24"/>
              </w:rPr>
            </w:pPr>
            <w:r w:rsidRPr="00B23EEE">
              <w:rPr>
                <w:b/>
                <w:sz w:val="24"/>
                <w:szCs w:val="24"/>
              </w:rPr>
              <w:t>1</w:t>
            </w:r>
          </w:p>
        </w:tc>
        <w:tc>
          <w:tcPr>
            <w:tcW w:w="1702" w:type="dxa"/>
          </w:tcPr>
          <w:p w:rsidR="000A52C0" w:rsidRPr="00B23EEE" w:rsidRDefault="000A52C0" w:rsidP="000A52C0">
            <w:pPr>
              <w:jc w:val="center"/>
              <w:rPr>
                <w:b/>
                <w:sz w:val="24"/>
                <w:szCs w:val="24"/>
              </w:rPr>
            </w:pPr>
            <w:r w:rsidRPr="00B23EEE">
              <w:rPr>
                <w:b/>
                <w:sz w:val="24"/>
                <w:szCs w:val="24"/>
              </w:rPr>
              <w:t>2</w:t>
            </w:r>
          </w:p>
        </w:tc>
        <w:tc>
          <w:tcPr>
            <w:tcW w:w="1446" w:type="dxa"/>
          </w:tcPr>
          <w:p w:rsidR="000A52C0" w:rsidRPr="00B23EEE" w:rsidRDefault="000A52C0" w:rsidP="000A52C0">
            <w:pPr>
              <w:jc w:val="center"/>
              <w:rPr>
                <w:b/>
                <w:sz w:val="24"/>
                <w:szCs w:val="24"/>
              </w:rPr>
            </w:pPr>
            <w:r w:rsidRPr="00B23EEE">
              <w:rPr>
                <w:b/>
                <w:sz w:val="24"/>
                <w:szCs w:val="24"/>
              </w:rPr>
              <w:t>3</w:t>
            </w:r>
          </w:p>
        </w:tc>
        <w:tc>
          <w:tcPr>
            <w:tcW w:w="1134" w:type="dxa"/>
          </w:tcPr>
          <w:p w:rsidR="000A52C0" w:rsidRPr="00B23EEE" w:rsidRDefault="000A52C0" w:rsidP="000A52C0">
            <w:pPr>
              <w:jc w:val="center"/>
              <w:rPr>
                <w:b/>
                <w:sz w:val="24"/>
                <w:szCs w:val="24"/>
              </w:rPr>
            </w:pPr>
            <w:r w:rsidRPr="00B23EEE">
              <w:rPr>
                <w:b/>
                <w:sz w:val="24"/>
                <w:szCs w:val="24"/>
              </w:rPr>
              <w:t>4</w:t>
            </w:r>
          </w:p>
        </w:tc>
        <w:tc>
          <w:tcPr>
            <w:tcW w:w="1134" w:type="dxa"/>
          </w:tcPr>
          <w:p w:rsidR="000A52C0" w:rsidRPr="00B23EEE" w:rsidRDefault="000A52C0" w:rsidP="000A52C0">
            <w:pPr>
              <w:jc w:val="center"/>
              <w:rPr>
                <w:b/>
                <w:sz w:val="24"/>
                <w:szCs w:val="24"/>
              </w:rPr>
            </w:pPr>
            <w:r w:rsidRPr="00B23EEE">
              <w:rPr>
                <w:b/>
                <w:sz w:val="24"/>
                <w:szCs w:val="24"/>
              </w:rPr>
              <w:t>5</w:t>
            </w:r>
          </w:p>
        </w:tc>
        <w:tc>
          <w:tcPr>
            <w:tcW w:w="1701" w:type="dxa"/>
          </w:tcPr>
          <w:p w:rsidR="000A52C0" w:rsidRPr="00B23EEE" w:rsidRDefault="000A52C0" w:rsidP="000A52C0">
            <w:pPr>
              <w:jc w:val="center"/>
              <w:rPr>
                <w:b/>
                <w:sz w:val="24"/>
                <w:szCs w:val="24"/>
              </w:rPr>
            </w:pPr>
            <w:r w:rsidRPr="00B23EEE">
              <w:rPr>
                <w:b/>
                <w:sz w:val="24"/>
                <w:szCs w:val="24"/>
              </w:rPr>
              <w:t>6</w:t>
            </w:r>
          </w:p>
        </w:tc>
        <w:tc>
          <w:tcPr>
            <w:tcW w:w="1276" w:type="dxa"/>
          </w:tcPr>
          <w:p w:rsidR="000A52C0" w:rsidRPr="00B23EEE" w:rsidRDefault="000A52C0" w:rsidP="000A52C0">
            <w:pPr>
              <w:jc w:val="center"/>
              <w:rPr>
                <w:b/>
                <w:sz w:val="24"/>
                <w:szCs w:val="24"/>
              </w:rPr>
            </w:pPr>
            <w:r w:rsidRPr="00B23EEE">
              <w:rPr>
                <w:b/>
                <w:sz w:val="24"/>
                <w:szCs w:val="24"/>
              </w:rPr>
              <w:t>7</w:t>
            </w:r>
          </w:p>
        </w:tc>
        <w:tc>
          <w:tcPr>
            <w:tcW w:w="1672" w:type="dxa"/>
          </w:tcPr>
          <w:p w:rsidR="000A52C0" w:rsidRPr="00B23EEE" w:rsidRDefault="000A52C0" w:rsidP="000A52C0">
            <w:pPr>
              <w:jc w:val="center"/>
              <w:rPr>
                <w:b/>
                <w:sz w:val="24"/>
                <w:szCs w:val="24"/>
              </w:rPr>
            </w:pPr>
            <w:r w:rsidRPr="00B23EEE">
              <w:rPr>
                <w:b/>
                <w:sz w:val="24"/>
                <w:szCs w:val="24"/>
              </w:rPr>
              <w:t>8</w:t>
            </w:r>
          </w:p>
        </w:tc>
      </w:tr>
      <w:tr w:rsidR="000A52C0" w:rsidRPr="00B23EEE" w:rsidTr="00003773">
        <w:trPr>
          <w:trHeight w:val="505"/>
        </w:trPr>
        <w:tc>
          <w:tcPr>
            <w:tcW w:w="567" w:type="dxa"/>
          </w:tcPr>
          <w:p w:rsidR="000A52C0" w:rsidRPr="00B23EEE" w:rsidRDefault="000A52C0" w:rsidP="000A52C0">
            <w:pPr>
              <w:jc w:val="center"/>
              <w:rPr>
                <w:sz w:val="24"/>
                <w:szCs w:val="24"/>
              </w:rPr>
            </w:pPr>
          </w:p>
        </w:tc>
        <w:tc>
          <w:tcPr>
            <w:tcW w:w="1702" w:type="dxa"/>
          </w:tcPr>
          <w:p w:rsidR="000A52C0" w:rsidRPr="00B23EEE" w:rsidRDefault="000A52C0" w:rsidP="000A52C0">
            <w:pPr>
              <w:jc w:val="center"/>
              <w:rPr>
                <w:sz w:val="24"/>
                <w:szCs w:val="24"/>
              </w:rPr>
            </w:pPr>
          </w:p>
        </w:tc>
        <w:tc>
          <w:tcPr>
            <w:tcW w:w="1446" w:type="dxa"/>
          </w:tcPr>
          <w:p w:rsidR="00003773" w:rsidRPr="00B23EEE" w:rsidRDefault="00003773" w:rsidP="00003773">
            <w:pPr>
              <w:jc w:val="center"/>
              <w:rPr>
                <w:sz w:val="24"/>
                <w:szCs w:val="24"/>
                <w:lang w:val="tg-Cyrl-TJ"/>
              </w:rPr>
            </w:pPr>
          </w:p>
        </w:tc>
        <w:tc>
          <w:tcPr>
            <w:tcW w:w="1134" w:type="dxa"/>
          </w:tcPr>
          <w:p w:rsidR="00003773" w:rsidRPr="00B23EEE" w:rsidRDefault="00003773" w:rsidP="00003773">
            <w:pPr>
              <w:jc w:val="center"/>
              <w:rPr>
                <w:sz w:val="24"/>
                <w:szCs w:val="24"/>
                <w:lang w:val="tg-Cyrl-TJ"/>
              </w:rPr>
            </w:pPr>
          </w:p>
        </w:tc>
        <w:tc>
          <w:tcPr>
            <w:tcW w:w="1134" w:type="dxa"/>
          </w:tcPr>
          <w:p w:rsidR="000A52C0" w:rsidRPr="00B23EEE" w:rsidRDefault="000A52C0" w:rsidP="000A52C0">
            <w:pPr>
              <w:jc w:val="center"/>
              <w:rPr>
                <w:sz w:val="24"/>
                <w:szCs w:val="24"/>
              </w:rPr>
            </w:pPr>
          </w:p>
        </w:tc>
        <w:tc>
          <w:tcPr>
            <w:tcW w:w="1701" w:type="dxa"/>
          </w:tcPr>
          <w:p w:rsidR="000A52C0" w:rsidRPr="00B23EEE" w:rsidRDefault="000A52C0" w:rsidP="000A52C0">
            <w:pPr>
              <w:rPr>
                <w:sz w:val="24"/>
                <w:szCs w:val="24"/>
              </w:rPr>
            </w:pPr>
          </w:p>
        </w:tc>
        <w:tc>
          <w:tcPr>
            <w:tcW w:w="1276" w:type="dxa"/>
          </w:tcPr>
          <w:p w:rsidR="000A52C0" w:rsidRPr="00B23EEE" w:rsidRDefault="000A52C0" w:rsidP="00003773">
            <w:pPr>
              <w:jc w:val="center"/>
              <w:rPr>
                <w:sz w:val="24"/>
                <w:szCs w:val="24"/>
              </w:rPr>
            </w:pPr>
          </w:p>
        </w:tc>
        <w:tc>
          <w:tcPr>
            <w:tcW w:w="1672" w:type="dxa"/>
          </w:tcPr>
          <w:p w:rsidR="000A52C0" w:rsidRPr="00B23EEE" w:rsidRDefault="000A52C0" w:rsidP="000A52C0">
            <w:pPr>
              <w:jc w:val="center"/>
              <w:rPr>
                <w:sz w:val="24"/>
                <w:szCs w:val="24"/>
              </w:rPr>
            </w:pPr>
          </w:p>
        </w:tc>
      </w:tr>
    </w:tbl>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Миқдори корҳои илмӣ, ки дар истеҳсолот ва ҷараёни</w:t>
      </w:r>
    </w:p>
    <w:p w:rsidR="000A52C0" w:rsidRPr="00B23EEE" w:rsidRDefault="000A52C0" w:rsidP="000A52C0">
      <w:pPr>
        <w:jc w:val="center"/>
        <w:rPr>
          <w:b/>
          <w:sz w:val="24"/>
          <w:szCs w:val="24"/>
        </w:rPr>
      </w:pPr>
      <w:r w:rsidRPr="00B23EEE">
        <w:rPr>
          <w:b/>
          <w:sz w:val="24"/>
          <w:szCs w:val="24"/>
        </w:rPr>
        <w:t>таълим дар соли 20</w:t>
      </w:r>
      <w:r w:rsidR="00B23EEE">
        <w:rPr>
          <w:b/>
          <w:sz w:val="24"/>
          <w:szCs w:val="24"/>
          <w:lang w:val="tg-Cyrl-TJ"/>
        </w:rPr>
        <w:t>2</w:t>
      </w:r>
      <w:r w:rsidR="00416143">
        <w:rPr>
          <w:b/>
          <w:sz w:val="24"/>
          <w:szCs w:val="24"/>
          <w:lang w:val="tg-Cyrl-TJ"/>
        </w:rPr>
        <w:t>1</w:t>
      </w:r>
      <w:r w:rsidRPr="00B23EEE">
        <w:rPr>
          <w:b/>
          <w:sz w:val="24"/>
          <w:szCs w:val="24"/>
        </w:rPr>
        <w:t>-202</w:t>
      </w:r>
      <w:r w:rsidR="00416143">
        <w:rPr>
          <w:b/>
          <w:sz w:val="24"/>
          <w:szCs w:val="24"/>
          <w:lang w:val="tg-Cyrl-TJ"/>
        </w:rPr>
        <w:t>2</w:t>
      </w:r>
      <w:r w:rsidRPr="00B23EEE">
        <w:rPr>
          <w:b/>
          <w:sz w:val="24"/>
          <w:szCs w:val="24"/>
        </w:rPr>
        <w:t xml:space="preserve"> ҷорӣ карда шуданд.</w:t>
      </w:r>
    </w:p>
    <w:p w:rsidR="000A52C0" w:rsidRPr="00B23EEE" w:rsidRDefault="000A52C0" w:rsidP="000A52C0">
      <w:pPr>
        <w:jc w:val="right"/>
        <w:rPr>
          <w:b/>
          <w:sz w:val="24"/>
          <w:szCs w:val="24"/>
        </w:rPr>
      </w:pPr>
      <w:r w:rsidRPr="00B23EEE">
        <w:rPr>
          <w:b/>
          <w:sz w:val="24"/>
          <w:szCs w:val="24"/>
        </w:rPr>
        <w:t>Ҷадвали №8</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00"/>
        <w:gridCol w:w="2687"/>
        <w:gridCol w:w="1633"/>
        <w:gridCol w:w="1620"/>
        <w:gridCol w:w="1260"/>
      </w:tblGrid>
      <w:tr w:rsidR="000A52C0" w:rsidRPr="00B23EEE" w:rsidTr="000A52C0">
        <w:tc>
          <w:tcPr>
            <w:tcW w:w="70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w:t>
            </w:r>
          </w:p>
        </w:tc>
        <w:tc>
          <w:tcPr>
            <w:tcW w:w="27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Факултет, кафедраҳо ва гур</w:t>
            </w:r>
            <w:r w:rsidR="00A1346A" w:rsidRPr="00B23EEE">
              <w:rPr>
                <w:b/>
              </w:rPr>
              <w:t>ӯ</w:t>
            </w:r>
            <w:r w:rsidRPr="00B23EEE">
              <w:rPr>
                <w:b/>
              </w:rPr>
              <w:t>ҳҳои илмӣ-фармоишӣ</w:t>
            </w:r>
          </w:p>
        </w:tc>
        <w:tc>
          <w:tcPr>
            <w:tcW w:w="268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 xml:space="preserve">Миқдори корҳои дар соҳаҳои истеҳсолӣ ва </w:t>
            </w:r>
            <w:r w:rsidR="00217871" w:rsidRPr="00B23EEE">
              <w:rPr>
                <w:b/>
              </w:rPr>
              <w:t>ғ</w:t>
            </w:r>
            <w:r w:rsidRPr="00B23EEE">
              <w:rPr>
                <w:b/>
              </w:rPr>
              <w:t>айриистеҳсолӣ</w:t>
            </w:r>
          </w:p>
        </w:tc>
        <w:tc>
          <w:tcPr>
            <w:tcW w:w="163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корҳои дар ҷараёни таълим ҷоришуда</w:t>
            </w:r>
          </w:p>
        </w:tc>
        <w:tc>
          <w:tcPr>
            <w:tcW w:w="162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корҳои дар ҷараёни илм ҷоришуда</w:t>
            </w:r>
          </w:p>
        </w:tc>
        <w:tc>
          <w:tcPr>
            <w:tcW w:w="126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корҳои диплом</w:t>
            </w:r>
            <w:r w:rsidRPr="00B23EEE">
              <w:rPr>
                <w:b/>
                <w:lang w:val="en-US"/>
              </w:rPr>
              <w:t>ӣ</w:t>
            </w:r>
          </w:p>
        </w:tc>
      </w:tr>
      <w:tr w:rsidR="000A52C0" w:rsidRPr="00B23EEE" w:rsidTr="000A52C0">
        <w:tc>
          <w:tcPr>
            <w:tcW w:w="70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1</w:t>
            </w:r>
          </w:p>
        </w:tc>
        <w:tc>
          <w:tcPr>
            <w:tcW w:w="27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2</w:t>
            </w:r>
          </w:p>
        </w:tc>
        <w:tc>
          <w:tcPr>
            <w:tcW w:w="268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3</w:t>
            </w:r>
          </w:p>
        </w:tc>
        <w:tc>
          <w:tcPr>
            <w:tcW w:w="163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5</w:t>
            </w:r>
          </w:p>
        </w:tc>
        <w:tc>
          <w:tcPr>
            <w:tcW w:w="126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lang w:val="en-US"/>
              </w:rPr>
            </w:pPr>
            <w:r w:rsidRPr="00B23EEE">
              <w:rPr>
                <w:b/>
                <w:sz w:val="24"/>
                <w:szCs w:val="24"/>
                <w:lang w:val="en-US"/>
              </w:rPr>
              <w:t>6</w:t>
            </w:r>
          </w:p>
        </w:tc>
      </w:tr>
      <w:tr w:rsidR="000A52C0" w:rsidRPr="00B23EEE" w:rsidTr="000A52C0">
        <w:trPr>
          <w:trHeight w:val="276"/>
        </w:trPr>
        <w:tc>
          <w:tcPr>
            <w:tcW w:w="70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268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A52C0" w:rsidRPr="00B23EEE" w:rsidRDefault="00003773" w:rsidP="000A52C0">
            <w:pPr>
              <w:jc w:val="center"/>
              <w:rPr>
                <w:sz w:val="24"/>
                <w:szCs w:val="24"/>
                <w:lang w:val="tg-Cyrl-TJ"/>
              </w:rPr>
            </w:pPr>
            <w:r w:rsidRPr="00B23EEE">
              <w:rPr>
                <w:sz w:val="24"/>
                <w:szCs w:val="24"/>
                <w:lang w:val="tg-Cyrl-TJ"/>
              </w:rPr>
              <w:t>2</w:t>
            </w:r>
          </w:p>
        </w:tc>
        <w:tc>
          <w:tcPr>
            <w:tcW w:w="126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r>
    </w:tbl>
    <w:p w:rsidR="000A52C0" w:rsidRPr="00B23EEE" w:rsidRDefault="000A52C0" w:rsidP="000A52C0">
      <w:pPr>
        <w:jc w:val="center"/>
        <w:rPr>
          <w:b/>
          <w:sz w:val="24"/>
          <w:szCs w:val="24"/>
          <w:lang w:val="en-US"/>
        </w:rPr>
      </w:pPr>
    </w:p>
    <w:p w:rsidR="000A52C0" w:rsidRPr="00B23EEE" w:rsidRDefault="000A52C0" w:rsidP="000A52C0">
      <w:pPr>
        <w:jc w:val="center"/>
        <w:rPr>
          <w:b/>
          <w:sz w:val="24"/>
          <w:szCs w:val="24"/>
        </w:rPr>
      </w:pPr>
      <w:r w:rsidRPr="00B23EEE">
        <w:rPr>
          <w:b/>
          <w:sz w:val="24"/>
          <w:szCs w:val="24"/>
        </w:rPr>
        <w:t>Миқдори маър</w:t>
      </w:r>
      <w:r w:rsidRPr="00B23EEE">
        <w:rPr>
          <w:b/>
          <w:sz w:val="24"/>
          <w:szCs w:val="24"/>
          <w:lang w:val="en-US"/>
        </w:rPr>
        <w:t>ỹ</w:t>
      </w:r>
      <w:r w:rsidRPr="00B23EEE">
        <w:rPr>
          <w:b/>
          <w:sz w:val="24"/>
          <w:szCs w:val="24"/>
        </w:rPr>
        <w:t>заҳое, ки устодони кафедраи андоз ва андозбандӣ дар</w:t>
      </w:r>
    </w:p>
    <w:p w:rsidR="000A52C0" w:rsidRPr="00B23EEE" w:rsidRDefault="000A52C0" w:rsidP="000A52C0">
      <w:pPr>
        <w:jc w:val="center"/>
        <w:rPr>
          <w:b/>
          <w:sz w:val="24"/>
          <w:szCs w:val="24"/>
        </w:rPr>
      </w:pPr>
      <w:r w:rsidRPr="00B23EEE">
        <w:rPr>
          <w:b/>
          <w:sz w:val="24"/>
          <w:szCs w:val="24"/>
        </w:rPr>
        <w:t>конфронсҳои дараҷаҳои гуногун қироат кардаанд</w:t>
      </w:r>
    </w:p>
    <w:p w:rsidR="000A52C0" w:rsidRPr="00B23EEE" w:rsidRDefault="000A52C0" w:rsidP="000A52C0">
      <w:pPr>
        <w:jc w:val="right"/>
        <w:rPr>
          <w:b/>
          <w:sz w:val="24"/>
          <w:szCs w:val="24"/>
        </w:rPr>
      </w:pPr>
      <w:r w:rsidRPr="00B23EEE">
        <w:rPr>
          <w:b/>
          <w:sz w:val="24"/>
          <w:szCs w:val="24"/>
        </w:rPr>
        <w:t>Ҷадвали №9</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17"/>
        <w:gridCol w:w="2028"/>
        <w:gridCol w:w="2268"/>
        <w:gridCol w:w="1843"/>
      </w:tblGrid>
      <w:tr w:rsidR="000A52C0" w:rsidRPr="00B23EEE" w:rsidTr="000A52C0">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lastRenderedPageBreak/>
              <w:t>№</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t>Факултет ва кафедраҳои</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ru-RU" w:eastAsia="ru-RU"/>
              </w:rPr>
              <w:t>Байналмилалӣ</w:t>
            </w:r>
          </w:p>
        </w:tc>
        <w:tc>
          <w:tcPr>
            <w:tcW w:w="226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Ҷумҳ</w:t>
            </w:r>
            <w:r w:rsidRPr="00B23EEE">
              <w:rPr>
                <w:rFonts w:ascii="Times New Roman" w:hAnsi="Times New Roman"/>
                <w:b/>
                <w:szCs w:val="24"/>
                <w:lang w:val="ru-RU" w:eastAsia="ru-RU"/>
              </w:rPr>
              <w:t>урияв</w:t>
            </w:r>
            <w:r w:rsidRPr="00B23EEE">
              <w:rPr>
                <w:rFonts w:ascii="Times New Roman" w:hAnsi="Times New Roman"/>
                <w:b/>
                <w:szCs w:val="24"/>
                <w:lang w:val="en-US" w:eastAsia="ru-RU"/>
              </w:rPr>
              <w:t>ӣ</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ru-RU" w:eastAsia="ru-RU"/>
              </w:rPr>
              <w:t>Донишго</w:t>
            </w:r>
            <w:r w:rsidRPr="00B23EEE">
              <w:rPr>
                <w:rFonts w:ascii="Times New Roman" w:hAnsi="Times New Roman"/>
                <w:b/>
                <w:szCs w:val="24"/>
                <w:lang w:val="en-US" w:eastAsia="ru-RU"/>
              </w:rPr>
              <w:t>ҳӣ</w:t>
            </w:r>
          </w:p>
        </w:tc>
      </w:tr>
      <w:tr w:rsidR="000A52C0" w:rsidRPr="00B23EEE" w:rsidTr="000A52C0">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1</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2</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4</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en-US" w:eastAsia="ru-RU"/>
              </w:rPr>
            </w:pPr>
            <w:r w:rsidRPr="00B23EEE">
              <w:rPr>
                <w:rFonts w:ascii="Times New Roman" w:hAnsi="Times New Roman"/>
                <w:b/>
                <w:szCs w:val="24"/>
                <w:lang w:val="en-US" w:eastAsia="ru-RU"/>
              </w:rPr>
              <w:t>5</w:t>
            </w:r>
          </w:p>
        </w:tc>
      </w:tr>
      <w:tr w:rsidR="000A52C0" w:rsidRPr="00B23EEE" w:rsidTr="000A52C0">
        <w:trPr>
          <w:trHeight w:val="240"/>
        </w:trPr>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32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2028" w:type="dxa"/>
            <w:tcBorders>
              <w:top w:val="single" w:sz="4" w:space="0" w:color="auto"/>
              <w:left w:val="single" w:sz="4" w:space="0" w:color="auto"/>
              <w:bottom w:val="single" w:sz="4" w:space="0" w:color="auto"/>
              <w:right w:val="single" w:sz="4" w:space="0" w:color="auto"/>
            </w:tcBorders>
          </w:tcPr>
          <w:p w:rsidR="000A52C0" w:rsidRPr="00B23EEE" w:rsidRDefault="007E4567" w:rsidP="00885CA2">
            <w:pPr>
              <w:pStyle w:val="a5"/>
              <w:jc w:val="center"/>
              <w:rPr>
                <w:rFonts w:ascii="Times New Roman" w:hAnsi="Times New Roman"/>
                <w:szCs w:val="24"/>
                <w:lang w:val="en-US" w:eastAsia="ru-RU"/>
              </w:rPr>
            </w:pPr>
            <w:r>
              <w:rPr>
                <w:rFonts w:ascii="Times New Roman" w:hAnsi="Times New Roman"/>
                <w:szCs w:val="24"/>
                <w:lang w:val="ru-RU" w:eastAsia="ru-RU"/>
              </w:rPr>
              <w:t>4</w:t>
            </w:r>
          </w:p>
        </w:tc>
        <w:tc>
          <w:tcPr>
            <w:tcW w:w="2268" w:type="dxa"/>
            <w:tcBorders>
              <w:top w:val="single" w:sz="4" w:space="0" w:color="auto"/>
              <w:left w:val="single" w:sz="4" w:space="0" w:color="auto"/>
              <w:bottom w:val="single" w:sz="4" w:space="0" w:color="auto"/>
              <w:right w:val="single" w:sz="4" w:space="0" w:color="auto"/>
            </w:tcBorders>
          </w:tcPr>
          <w:p w:rsidR="000A52C0" w:rsidRPr="007E4567" w:rsidRDefault="007E4567" w:rsidP="000A52C0">
            <w:pPr>
              <w:pStyle w:val="a5"/>
              <w:jc w:val="center"/>
              <w:rPr>
                <w:rFonts w:ascii="Times New Roman" w:hAnsi="Times New Roman"/>
                <w:szCs w:val="24"/>
                <w:lang w:val="tg-Cyrl-TJ" w:eastAsia="ru-RU"/>
              </w:rPr>
            </w:pPr>
            <w:r>
              <w:rPr>
                <w:rFonts w:ascii="Times New Roman" w:hAnsi="Times New Roman"/>
                <w:szCs w:val="24"/>
                <w:lang w:val="tg-Cyrl-TJ" w:eastAsia="ru-RU"/>
              </w:rPr>
              <w:t>29</w:t>
            </w:r>
          </w:p>
        </w:tc>
        <w:tc>
          <w:tcPr>
            <w:tcW w:w="1843" w:type="dxa"/>
            <w:tcBorders>
              <w:top w:val="single" w:sz="4" w:space="0" w:color="auto"/>
              <w:left w:val="single" w:sz="4" w:space="0" w:color="auto"/>
              <w:bottom w:val="single" w:sz="4" w:space="0" w:color="auto"/>
              <w:right w:val="single" w:sz="4" w:space="0" w:color="auto"/>
            </w:tcBorders>
          </w:tcPr>
          <w:p w:rsidR="000A52C0" w:rsidRPr="007E4567" w:rsidRDefault="007E4567" w:rsidP="000A52C0">
            <w:pPr>
              <w:pStyle w:val="a5"/>
              <w:jc w:val="center"/>
              <w:rPr>
                <w:rFonts w:ascii="Times New Roman" w:hAnsi="Times New Roman"/>
                <w:szCs w:val="24"/>
                <w:lang w:val="tg-Cyrl-TJ" w:eastAsia="ru-RU"/>
              </w:rPr>
            </w:pPr>
            <w:r>
              <w:rPr>
                <w:rFonts w:ascii="Times New Roman" w:hAnsi="Times New Roman"/>
                <w:szCs w:val="24"/>
                <w:lang w:val="tg-Cyrl-TJ" w:eastAsia="ru-RU"/>
              </w:rPr>
              <w:t>11</w:t>
            </w:r>
          </w:p>
        </w:tc>
      </w:tr>
    </w:tbl>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Нишондиҳандаҳои муҳими корҳои илмии донишҷ</w:t>
      </w:r>
      <w:r w:rsidR="00A1346A" w:rsidRPr="00B23EEE">
        <w:rPr>
          <w:b/>
          <w:sz w:val="24"/>
          <w:szCs w:val="24"/>
        </w:rPr>
        <w:t>ӯ</w:t>
      </w:r>
      <w:r w:rsidRPr="00B23EEE">
        <w:rPr>
          <w:b/>
          <w:sz w:val="24"/>
          <w:szCs w:val="24"/>
        </w:rPr>
        <w:t>ёни</w:t>
      </w:r>
    </w:p>
    <w:p w:rsidR="000A52C0" w:rsidRPr="00B23EEE" w:rsidRDefault="000A52C0" w:rsidP="000A52C0">
      <w:pPr>
        <w:jc w:val="center"/>
        <w:rPr>
          <w:b/>
          <w:sz w:val="24"/>
          <w:szCs w:val="24"/>
          <w:lang w:val="tg-Cyrl-TJ"/>
        </w:rPr>
      </w:pPr>
      <w:r w:rsidRPr="00B23EEE">
        <w:rPr>
          <w:b/>
          <w:sz w:val="24"/>
          <w:szCs w:val="24"/>
        </w:rPr>
        <w:t>кафедраи андоз ва андозбандӣ дар соли 202</w:t>
      </w:r>
      <w:r w:rsidR="00416143">
        <w:rPr>
          <w:b/>
          <w:sz w:val="24"/>
          <w:szCs w:val="24"/>
          <w:lang w:val="tg-Cyrl-TJ"/>
        </w:rPr>
        <w:t>2</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№10</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5"/>
        <w:gridCol w:w="1417"/>
        <w:gridCol w:w="993"/>
        <w:gridCol w:w="992"/>
        <w:gridCol w:w="1843"/>
        <w:gridCol w:w="2126"/>
        <w:gridCol w:w="1678"/>
      </w:tblGrid>
      <w:tr w:rsidR="000A52C0" w:rsidRPr="00B23EEE" w:rsidTr="000A52C0">
        <w:tc>
          <w:tcPr>
            <w:tcW w:w="42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w:t>
            </w:r>
          </w:p>
        </w:tc>
        <w:tc>
          <w:tcPr>
            <w:tcW w:w="113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p>
          <w:p w:rsidR="000A52C0" w:rsidRPr="00B23EEE" w:rsidRDefault="000A52C0" w:rsidP="000A52C0">
            <w:pPr>
              <w:jc w:val="center"/>
              <w:rPr>
                <w:b/>
              </w:rPr>
            </w:pPr>
            <w:r w:rsidRPr="00B23EEE">
              <w:rPr>
                <w:b/>
              </w:rPr>
              <w:t xml:space="preserve">Кафедра </w:t>
            </w:r>
          </w:p>
        </w:tc>
        <w:tc>
          <w:tcPr>
            <w:tcW w:w="14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маър</w:t>
            </w:r>
            <w:r w:rsidR="00A1346A" w:rsidRPr="00B23EEE">
              <w:rPr>
                <w:b/>
              </w:rPr>
              <w:t>ӯ</w:t>
            </w:r>
            <w:r w:rsidRPr="00B23EEE">
              <w:rPr>
                <w:b/>
              </w:rPr>
              <w:t>заҳо дар конференсияҳо</w:t>
            </w:r>
          </w:p>
        </w:tc>
        <w:tc>
          <w:tcPr>
            <w:tcW w:w="99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Миқдори корҳои хатмкунӣ</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Ми</w:t>
            </w:r>
            <w:r w:rsidRPr="00B23EEE">
              <w:rPr>
                <w:b/>
                <w:lang w:val="en-US"/>
              </w:rPr>
              <w:t>қ</w:t>
            </w:r>
            <w:r w:rsidRPr="00B23EEE">
              <w:rPr>
                <w:b/>
              </w:rPr>
              <w:t>дори мақолаҳои илмӣ</w:t>
            </w:r>
          </w:p>
        </w:tc>
        <w:tc>
          <w:tcPr>
            <w:tcW w:w="184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Ҷои иш</w:t>
            </w:r>
            <w:r w:rsidR="00217871" w:rsidRPr="00B23EEE">
              <w:rPr>
                <w:b/>
              </w:rPr>
              <w:t>ғ</w:t>
            </w:r>
            <w:r w:rsidRPr="00B23EEE">
              <w:rPr>
                <w:b/>
              </w:rPr>
              <w:t>олнамуда дар озмуни корҳои илмии донишҷуёни мактабҳои олии ҷумҳури аз руи ихтисос</w:t>
            </w:r>
          </w:p>
        </w:tc>
        <w:tc>
          <w:tcPr>
            <w:tcW w:w="212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Ҷои иш</w:t>
            </w:r>
            <w:r w:rsidR="00217871" w:rsidRPr="00B23EEE">
              <w:rPr>
                <w:b/>
              </w:rPr>
              <w:t>ғ</w:t>
            </w:r>
            <w:r w:rsidRPr="00B23EEE">
              <w:rPr>
                <w:b/>
              </w:rPr>
              <w:t>олнамуда дар олимпиадаи Академияи илмҳои Ҷумҳурии Тоҷикистон</w:t>
            </w:r>
          </w:p>
        </w:tc>
        <w:tc>
          <w:tcPr>
            <w:tcW w:w="167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Ҷои иш</w:t>
            </w:r>
            <w:r w:rsidR="00217871" w:rsidRPr="00B23EEE">
              <w:rPr>
                <w:b/>
              </w:rPr>
              <w:t>ғ</w:t>
            </w:r>
            <w:r w:rsidRPr="00B23EEE">
              <w:rPr>
                <w:b/>
              </w:rPr>
              <w:t xml:space="preserve">олнамуда дар олимпиадаи ҷумҳури аз руи ихтисос </w:t>
            </w:r>
          </w:p>
        </w:tc>
      </w:tr>
      <w:tr w:rsidR="000A52C0" w:rsidRPr="00B23EEE" w:rsidTr="000A52C0">
        <w:tc>
          <w:tcPr>
            <w:tcW w:w="42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5</w:t>
            </w:r>
          </w:p>
        </w:tc>
        <w:tc>
          <w:tcPr>
            <w:tcW w:w="1843" w:type="dxa"/>
            <w:tcBorders>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6</w:t>
            </w:r>
          </w:p>
        </w:tc>
        <w:tc>
          <w:tcPr>
            <w:tcW w:w="2126" w:type="dxa"/>
            <w:tcBorders>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7</w:t>
            </w:r>
          </w:p>
        </w:tc>
        <w:tc>
          <w:tcPr>
            <w:tcW w:w="1678" w:type="dxa"/>
            <w:tcBorders>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8</w:t>
            </w:r>
          </w:p>
        </w:tc>
      </w:tr>
      <w:tr w:rsidR="000A52C0" w:rsidRPr="00B23EEE" w:rsidTr="000A52C0">
        <w:tc>
          <w:tcPr>
            <w:tcW w:w="42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141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A52C0" w:rsidRPr="00B23EEE" w:rsidRDefault="007E4567" w:rsidP="000A52C0">
            <w:pPr>
              <w:jc w:val="center"/>
              <w:rPr>
                <w:sz w:val="24"/>
                <w:szCs w:val="24"/>
                <w:lang w:val="tg-Cyrl-TJ"/>
              </w:rPr>
            </w:pPr>
            <w:r>
              <w:rPr>
                <w:sz w:val="24"/>
                <w:szCs w:val="24"/>
                <w:lang w:val="tg-Cyrl-TJ"/>
              </w:rPr>
              <w:t>76</w:t>
            </w:r>
          </w:p>
        </w:tc>
        <w:tc>
          <w:tcPr>
            <w:tcW w:w="99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tg-Cyrl-TJ"/>
              </w:rPr>
            </w:pPr>
          </w:p>
        </w:tc>
        <w:tc>
          <w:tcPr>
            <w:tcW w:w="1843" w:type="dxa"/>
            <w:tcBorders>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2126" w:type="dxa"/>
            <w:tcBorders>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1678" w:type="dxa"/>
            <w:tcBorders>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r>
    </w:tbl>
    <w:p w:rsidR="000A52C0" w:rsidRPr="00B23EEE" w:rsidRDefault="000A52C0" w:rsidP="000A52C0">
      <w:pPr>
        <w:jc w:val="center"/>
        <w:rPr>
          <w:sz w:val="24"/>
          <w:szCs w:val="24"/>
        </w:rPr>
      </w:pPr>
    </w:p>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Маҳсулнокии корҳои илмӣ-таҳқиқотии озмоишгоҳҳои илмӣ ва гур</w:t>
      </w:r>
      <w:r w:rsidR="00A1346A" w:rsidRPr="00B23EEE">
        <w:rPr>
          <w:b/>
          <w:sz w:val="24"/>
          <w:szCs w:val="24"/>
        </w:rPr>
        <w:t>ӯ</w:t>
      </w:r>
      <w:r w:rsidRPr="00B23EEE">
        <w:rPr>
          <w:b/>
          <w:sz w:val="24"/>
          <w:szCs w:val="24"/>
        </w:rPr>
        <w:t xml:space="preserve">ҳҳои фармоишии ИИТ </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№11</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29"/>
        <w:gridCol w:w="577"/>
        <w:gridCol w:w="347"/>
        <w:gridCol w:w="629"/>
        <w:gridCol w:w="885"/>
        <w:gridCol w:w="795"/>
        <w:gridCol w:w="15"/>
        <w:gridCol w:w="6"/>
        <w:gridCol w:w="834"/>
        <w:gridCol w:w="17"/>
        <w:gridCol w:w="855"/>
        <w:gridCol w:w="853"/>
        <w:gridCol w:w="855"/>
        <w:gridCol w:w="855"/>
        <w:gridCol w:w="708"/>
        <w:gridCol w:w="828"/>
      </w:tblGrid>
      <w:tr w:rsidR="000A52C0" w:rsidRPr="00B23EEE" w:rsidTr="000A52C0">
        <w:trPr>
          <w:trHeight w:val="375"/>
        </w:trPr>
        <w:tc>
          <w:tcPr>
            <w:tcW w:w="421"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t>№</w:t>
            </w:r>
          </w:p>
        </w:tc>
        <w:tc>
          <w:tcPr>
            <w:tcW w:w="1129"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t>Озмоишгоҳҳои илмӣ ва гур</w:t>
            </w:r>
            <w:r w:rsidR="00A1346A" w:rsidRPr="00B23EEE">
              <w:rPr>
                <w:b/>
              </w:rPr>
              <w:t>ӯ</w:t>
            </w:r>
            <w:r w:rsidRPr="00B23EEE">
              <w:rPr>
                <w:b/>
              </w:rPr>
              <w:t>ҳҳои фармоишӣ</w:t>
            </w:r>
          </w:p>
        </w:tc>
        <w:tc>
          <w:tcPr>
            <w:tcW w:w="1553"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Нашри маводи чопшуда</w:t>
            </w:r>
          </w:p>
        </w:tc>
        <w:tc>
          <w:tcPr>
            <w:tcW w:w="885" w:type="dxa"/>
            <w:vMerge w:val="restart"/>
            <w:tcBorders>
              <w:top w:val="single" w:sz="4" w:space="0" w:color="auto"/>
              <w:left w:val="single" w:sz="4" w:space="0" w:color="auto"/>
              <w:right w:val="single" w:sz="4" w:space="0" w:color="auto"/>
            </w:tcBorders>
            <w:textDirection w:val="btLr"/>
          </w:tcPr>
          <w:p w:rsidR="000A52C0" w:rsidRPr="00B23EEE" w:rsidRDefault="000A52C0" w:rsidP="000A52C0">
            <w:pPr>
              <w:jc w:val="center"/>
              <w:rPr>
                <w:b/>
                <w:lang w:val="en-US"/>
              </w:rPr>
            </w:pPr>
            <w:r w:rsidRPr="00B23EEE">
              <w:rPr>
                <w:b/>
              </w:rPr>
              <w:t>Патентҳои гирифашуда</w:t>
            </w:r>
          </w:p>
          <w:p w:rsidR="000A52C0" w:rsidRPr="00B23EEE" w:rsidRDefault="000A52C0" w:rsidP="000A52C0">
            <w:pPr>
              <w:ind w:left="113" w:right="113"/>
              <w:jc w:val="center"/>
              <w:rPr>
                <w:b/>
                <w:lang w:val="en-US"/>
              </w:rPr>
            </w:pPr>
          </w:p>
        </w:tc>
        <w:tc>
          <w:tcPr>
            <w:tcW w:w="3375" w:type="dxa"/>
            <w:gridSpan w:val="7"/>
            <w:vMerge w:val="restart"/>
            <w:tcBorders>
              <w:top w:val="single" w:sz="4" w:space="0" w:color="auto"/>
              <w:left w:val="single" w:sz="4" w:space="0" w:color="auto"/>
              <w:right w:val="single" w:sz="4" w:space="0" w:color="auto"/>
            </w:tcBorders>
          </w:tcPr>
          <w:p w:rsidR="000A52C0" w:rsidRPr="00B23EEE" w:rsidRDefault="000A52C0" w:rsidP="000A52C0">
            <w:pPr>
              <w:jc w:val="center"/>
              <w:rPr>
                <w:b/>
                <w:lang w:val="en-US"/>
              </w:rPr>
            </w:pPr>
            <w:r w:rsidRPr="00B23EEE">
              <w:rPr>
                <w:b/>
              </w:rPr>
              <w:t>Миқдори</w:t>
            </w:r>
            <w:r w:rsidRPr="00B23EEE">
              <w:rPr>
                <w:b/>
                <w:lang w:val="en-US"/>
              </w:rPr>
              <w:t xml:space="preserve"> </w:t>
            </w:r>
            <w:r w:rsidRPr="00B23EEE">
              <w:rPr>
                <w:b/>
              </w:rPr>
              <w:t>рисолаҳое</w:t>
            </w:r>
            <w:r w:rsidRPr="00B23EEE">
              <w:rPr>
                <w:b/>
                <w:lang w:val="en-US"/>
              </w:rPr>
              <w:t xml:space="preserve">, </w:t>
            </w:r>
            <w:r w:rsidRPr="00B23EEE">
              <w:rPr>
                <w:b/>
              </w:rPr>
              <w:t>ки</w:t>
            </w:r>
            <w:r w:rsidRPr="00B23EEE">
              <w:rPr>
                <w:b/>
                <w:lang w:val="en-US"/>
              </w:rPr>
              <w:t xml:space="preserve"> </w:t>
            </w:r>
            <w:r w:rsidRPr="00B23EEE">
              <w:rPr>
                <w:b/>
              </w:rPr>
              <w:t>дар</w:t>
            </w:r>
            <w:r w:rsidRPr="00B23EEE">
              <w:rPr>
                <w:b/>
                <w:lang w:val="en-US"/>
              </w:rPr>
              <w:t xml:space="preserve"> </w:t>
            </w:r>
            <w:r w:rsidRPr="00B23EEE">
              <w:rPr>
                <w:b/>
              </w:rPr>
              <w:t>пояи</w:t>
            </w:r>
            <w:r w:rsidRPr="00B23EEE">
              <w:rPr>
                <w:b/>
                <w:lang w:val="en-US"/>
              </w:rPr>
              <w:t xml:space="preserve"> </w:t>
            </w:r>
            <w:r w:rsidRPr="00B23EEE">
              <w:rPr>
                <w:b/>
              </w:rPr>
              <w:t>озмоишгоҳҳо</w:t>
            </w:r>
            <w:r w:rsidRPr="00B23EEE">
              <w:rPr>
                <w:b/>
                <w:lang w:val="en-US"/>
              </w:rPr>
              <w:t xml:space="preserve"> </w:t>
            </w:r>
            <w:r w:rsidRPr="00B23EEE">
              <w:rPr>
                <w:b/>
              </w:rPr>
              <w:t>ва</w:t>
            </w:r>
            <w:r w:rsidRPr="00B23EEE">
              <w:rPr>
                <w:b/>
                <w:lang w:val="en-US"/>
              </w:rPr>
              <w:t xml:space="preserve"> </w:t>
            </w:r>
            <w:r w:rsidRPr="00B23EEE">
              <w:rPr>
                <w:b/>
              </w:rPr>
              <w:t>гур</w:t>
            </w:r>
            <w:r w:rsidR="00A1346A" w:rsidRPr="00B23EEE">
              <w:rPr>
                <w:b/>
              </w:rPr>
              <w:t>ӯ</w:t>
            </w:r>
            <w:r w:rsidRPr="00B23EEE">
              <w:rPr>
                <w:b/>
              </w:rPr>
              <w:t>ҳҳои</w:t>
            </w:r>
            <w:r w:rsidRPr="00B23EEE">
              <w:rPr>
                <w:b/>
                <w:lang w:val="en-US"/>
              </w:rPr>
              <w:t xml:space="preserve"> </w:t>
            </w:r>
            <w:r w:rsidRPr="00B23EEE">
              <w:rPr>
                <w:b/>
              </w:rPr>
              <w:t>илмӣ</w:t>
            </w:r>
            <w:r w:rsidRPr="00B23EEE">
              <w:rPr>
                <w:b/>
                <w:lang w:val="en-US"/>
              </w:rPr>
              <w:t xml:space="preserve"> </w:t>
            </w:r>
            <w:r w:rsidRPr="00B23EEE">
              <w:rPr>
                <w:b/>
              </w:rPr>
              <w:t>дифоъ</w:t>
            </w:r>
            <w:r w:rsidRPr="00B23EEE">
              <w:rPr>
                <w:b/>
                <w:lang w:val="en-US"/>
              </w:rPr>
              <w:t xml:space="preserve"> </w:t>
            </w:r>
            <w:r w:rsidRPr="00B23EEE">
              <w:rPr>
                <w:b/>
              </w:rPr>
              <w:t>карда</w:t>
            </w:r>
            <w:r w:rsidRPr="00B23EEE">
              <w:rPr>
                <w:b/>
                <w:lang w:val="en-US"/>
              </w:rPr>
              <w:t xml:space="preserve"> </w:t>
            </w:r>
            <w:r w:rsidRPr="00B23EEE">
              <w:rPr>
                <w:b/>
              </w:rPr>
              <w:t>шудаанд</w:t>
            </w:r>
            <w:r w:rsidRPr="00B23EEE">
              <w:rPr>
                <w:b/>
                <w:lang w:val="en-US"/>
              </w:rPr>
              <w:t xml:space="preserve"> </w:t>
            </w:r>
          </w:p>
        </w:tc>
        <w:tc>
          <w:tcPr>
            <w:tcW w:w="2418" w:type="dxa"/>
            <w:gridSpan w:val="3"/>
            <w:tcBorders>
              <w:top w:val="single" w:sz="4" w:space="0" w:color="auto"/>
              <w:left w:val="single" w:sz="4" w:space="0" w:color="auto"/>
              <w:right w:val="single" w:sz="4" w:space="0" w:color="auto"/>
            </w:tcBorders>
          </w:tcPr>
          <w:p w:rsidR="000A52C0" w:rsidRPr="00B23EEE" w:rsidRDefault="000A52C0" w:rsidP="000A52C0">
            <w:pPr>
              <w:jc w:val="center"/>
              <w:rPr>
                <w:b/>
              </w:rPr>
            </w:pPr>
            <w:r w:rsidRPr="00B23EEE">
              <w:rPr>
                <w:b/>
              </w:rPr>
              <w:t>Ми</w:t>
            </w:r>
            <w:r w:rsidRPr="00B23EEE">
              <w:rPr>
                <w:b/>
                <w:lang w:val="en-US"/>
              </w:rPr>
              <w:t>қ</w:t>
            </w:r>
            <w:r w:rsidRPr="00B23EEE">
              <w:rPr>
                <w:b/>
              </w:rPr>
              <w:t>дори конференсиҳои гузаронидашуда</w:t>
            </w:r>
          </w:p>
        </w:tc>
        <w:tc>
          <w:tcPr>
            <w:tcW w:w="828" w:type="dxa"/>
            <w:vMerge w:val="restart"/>
            <w:tcBorders>
              <w:top w:val="single" w:sz="4" w:space="0" w:color="auto"/>
              <w:left w:val="single" w:sz="4" w:space="0" w:color="auto"/>
              <w:right w:val="single" w:sz="4" w:space="0" w:color="auto"/>
            </w:tcBorders>
            <w:textDirection w:val="btLr"/>
          </w:tcPr>
          <w:p w:rsidR="000A52C0" w:rsidRPr="00B23EEE" w:rsidRDefault="000A52C0" w:rsidP="000A52C0">
            <w:pPr>
              <w:ind w:left="113" w:right="113"/>
              <w:jc w:val="center"/>
              <w:rPr>
                <w:b/>
              </w:rPr>
            </w:pPr>
            <w:r w:rsidRPr="00B23EEE">
              <w:rPr>
                <w:b/>
              </w:rPr>
              <w:t>Миқдори маърузаҳои қироатшуда</w:t>
            </w:r>
          </w:p>
        </w:tc>
      </w:tr>
      <w:tr w:rsidR="000A52C0" w:rsidRPr="00B23EEE" w:rsidTr="000A52C0">
        <w:trPr>
          <w:cantSplit/>
          <w:trHeight w:val="312"/>
        </w:trPr>
        <w:tc>
          <w:tcPr>
            <w:tcW w:w="421" w:type="dxa"/>
            <w:vMerge/>
            <w:tcBorders>
              <w:left w:val="single" w:sz="4" w:space="0" w:color="auto"/>
              <w:right w:val="single" w:sz="4" w:space="0" w:color="auto"/>
            </w:tcBorders>
          </w:tcPr>
          <w:p w:rsidR="000A52C0" w:rsidRPr="00B23EEE" w:rsidRDefault="000A52C0" w:rsidP="000A52C0">
            <w:pPr>
              <w:jc w:val="center"/>
              <w:rPr>
                <w:b/>
              </w:rPr>
            </w:pPr>
          </w:p>
        </w:tc>
        <w:tc>
          <w:tcPr>
            <w:tcW w:w="1129" w:type="dxa"/>
            <w:vMerge/>
            <w:tcBorders>
              <w:left w:val="single" w:sz="4" w:space="0" w:color="auto"/>
              <w:right w:val="single" w:sz="4" w:space="0" w:color="auto"/>
            </w:tcBorders>
          </w:tcPr>
          <w:p w:rsidR="000A52C0" w:rsidRPr="00B23EEE" w:rsidRDefault="000A52C0" w:rsidP="000A52C0">
            <w:pPr>
              <w:jc w:val="center"/>
              <w:rPr>
                <w:b/>
              </w:rPr>
            </w:pPr>
          </w:p>
        </w:tc>
        <w:tc>
          <w:tcPr>
            <w:tcW w:w="577" w:type="dxa"/>
            <w:vMerge w:val="restart"/>
            <w:tcBorders>
              <w:top w:val="single" w:sz="4" w:space="0" w:color="auto"/>
              <w:left w:val="single" w:sz="4" w:space="0" w:color="auto"/>
              <w:right w:val="single" w:sz="4" w:space="0" w:color="auto"/>
            </w:tcBorders>
            <w:textDirection w:val="btLr"/>
          </w:tcPr>
          <w:p w:rsidR="000A52C0" w:rsidRPr="00B23EEE" w:rsidRDefault="000A52C0" w:rsidP="000A52C0">
            <w:pPr>
              <w:ind w:left="113" w:right="113"/>
              <w:jc w:val="center"/>
              <w:rPr>
                <w:b/>
              </w:rPr>
            </w:pPr>
            <w:r w:rsidRPr="00B23EEE">
              <w:rPr>
                <w:b/>
              </w:rPr>
              <w:t>Мақола</w:t>
            </w:r>
          </w:p>
        </w:tc>
        <w:tc>
          <w:tcPr>
            <w:tcW w:w="347" w:type="dxa"/>
            <w:vMerge w:val="restart"/>
            <w:tcBorders>
              <w:top w:val="single" w:sz="4" w:space="0" w:color="auto"/>
              <w:left w:val="single" w:sz="4" w:space="0" w:color="auto"/>
              <w:right w:val="single" w:sz="4" w:space="0" w:color="auto"/>
            </w:tcBorders>
            <w:textDirection w:val="btLr"/>
          </w:tcPr>
          <w:p w:rsidR="000A52C0" w:rsidRPr="00B23EEE" w:rsidRDefault="000A52C0" w:rsidP="000A52C0">
            <w:pPr>
              <w:ind w:left="113" w:right="113"/>
              <w:rPr>
                <w:b/>
              </w:rPr>
            </w:pPr>
            <w:r w:rsidRPr="00B23EEE">
              <w:rPr>
                <w:b/>
              </w:rPr>
              <w:t>Монография</w:t>
            </w:r>
          </w:p>
        </w:tc>
        <w:tc>
          <w:tcPr>
            <w:tcW w:w="629" w:type="dxa"/>
            <w:vMerge w:val="restart"/>
            <w:tcBorders>
              <w:top w:val="single" w:sz="4" w:space="0" w:color="auto"/>
              <w:left w:val="single" w:sz="4" w:space="0" w:color="auto"/>
              <w:right w:val="single" w:sz="4" w:space="0" w:color="auto"/>
            </w:tcBorders>
            <w:textDirection w:val="btLr"/>
          </w:tcPr>
          <w:p w:rsidR="000A52C0" w:rsidRPr="00B23EEE" w:rsidRDefault="000A52C0" w:rsidP="000A52C0">
            <w:pPr>
              <w:jc w:val="center"/>
              <w:rPr>
                <w:b/>
              </w:rPr>
            </w:pPr>
            <w:r w:rsidRPr="00B23EEE">
              <w:rPr>
                <w:b/>
              </w:rPr>
              <w:t>Фишурда</w:t>
            </w:r>
          </w:p>
        </w:tc>
        <w:tc>
          <w:tcPr>
            <w:tcW w:w="885" w:type="dxa"/>
            <w:vMerge/>
            <w:tcBorders>
              <w:left w:val="single" w:sz="4" w:space="0" w:color="auto"/>
              <w:right w:val="single" w:sz="4" w:space="0" w:color="auto"/>
            </w:tcBorders>
          </w:tcPr>
          <w:p w:rsidR="000A52C0" w:rsidRPr="00B23EEE" w:rsidRDefault="000A52C0" w:rsidP="000A52C0">
            <w:pPr>
              <w:jc w:val="center"/>
              <w:rPr>
                <w:b/>
              </w:rPr>
            </w:pPr>
          </w:p>
        </w:tc>
        <w:tc>
          <w:tcPr>
            <w:tcW w:w="3375" w:type="dxa"/>
            <w:gridSpan w:val="7"/>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55" w:type="dxa"/>
            <w:vMerge w:val="restart"/>
            <w:tcBorders>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ru-RU" w:eastAsia="ru-RU"/>
              </w:rPr>
              <w:t>Байналмилалӣ</w:t>
            </w:r>
          </w:p>
        </w:tc>
        <w:tc>
          <w:tcPr>
            <w:tcW w:w="855" w:type="dxa"/>
            <w:vMerge w:val="restart"/>
            <w:tcBorders>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en-US" w:eastAsia="ru-RU"/>
              </w:rPr>
              <w:t>Ҷумҳ</w:t>
            </w:r>
            <w:r w:rsidRPr="00B23EEE">
              <w:rPr>
                <w:rFonts w:ascii="Times New Roman" w:hAnsi="Times New Roman"/>
                <w:b/>
                <w:sz w:val="20"/>
                <w:lang w:val="ru-RU" w:eastAsia="ru-RU"/>
              </w:rPr>
              <w:t>у</w:t>
            </w:r>
          </w:p>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ru-RU" w:eastAsia="ru-RU"/>
              </w:rPr>
              <w:t>рияв</w:t>
            </w:r>
            <w:r w:rsidRPr="00B23EEE">
              <w:rPr>
                <w:rFonts w:ascii="Times New Roman" w:hAnsi="Times New Roman"/>
                <w:b/>
                <w:sz w:val="20"/>
                <w:lang w:val="en-US" w:eastAsia="ru-RU"/>
              </w:rPr>
              <w:t>ӣ</w:t>
            </w:r>
          </w:p>
        </w:tc>
        <w:tc>
          <w:tcPr>
            <w:tcW w:w="708" w:type="dxa"/>
            <w:vMerge w:val="restart"/>
            <w:tcBorders>
              <w:left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Донишго</w:t>
            </w:r>
          </w:p>
          <w:p w:rsidR="000A52C0" w:rsidRPr="00B23EEE" w:rsidRDefault="000A52C0" w:rsidP="000A52C0">
            <w:pPr>
              <w:pStyle w:val="a5"/>
              <w:jc w:val="center"/>
              <w:rPr>
                <w:rFonts w:ascii="Times New Roman" w:hAnsi="Times New Roman"/>
                <w:b/>
                <w:sz w:val="20"/>
                <w:lang w:val="en-US" w:eastAsia="ru-RU"/>
              </w:rPr>
            </w:pPr>
            <w:r w:rsidRPr="00B23EEE">
              <w:rPr>
                <w:rFonts w:ascii="Times New Roman" w:hAnsi="Times New Roman"/>
                <w:b/>
                <w:sz w:val="20"/>
                <w:lang w:val="en-US" w:eastAsia="ru-RU"/>
              </w:rPr>
              <w:t>ҳӣ</w:t>
            </w:r>
          </w:p>
        </w:tc>
        <w:tc>
          <w:tcPr>
            <w:tcW w:w="828" w:type="dxa"/>
            <w:vMerge/>
            <w:tcBorders>
              <w:left w:val="single" w:sz="4" w:space="0" w:color="auto"/>
              <w:right w:val="single" w:sz="4" w:space="0" w:color="auto"/>
            </w:tcBorders>
          </w:tcPr>
          <w:p w:rsidR="000A52C0" w:rsidRPr="00B23EEE" w:rsidRDefault="000A52C0" w:rsidP="000A52C0">
            <w:pPr>
              <w:jc w:val="center"/>
              <w:rPr>
                <w:b/>
              </w:rPr>
            </w:pPr>
          </w:p>
        </w:tc>
      </w:tr>
      <w:tr w:rsidR="000A52C0" w:rsidRPr="00B23EEE" w:rsidTr="000A52C0">
        <w:trPr>
          <w:cantSplit/>
          <w:trHeight w:val="960"/>
        </w:trPr>
        <w:tc>
          <w:tcPr>
            <w:tcW w:w="421"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1129"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577" w:type="dxa"/>
            <w:vMerge/>
            <w:tcBorders>
              <w:left w:val="single" w:sz="4" w:space="0" w:color="auto"/>
              <w:bottom w:val="single" w:sz="4" w:space="0" w:color="auto"/>
              <w:right w:val="single" w:sz="4" w:space="0" w:color="auto"/>
            </w:tcBorders>
            <w:textDirection w:val="btLr"/>
          </w:tcPr>
          <w:p w:rsidR="000A52C0" w:rsidRPr="00B23EEE" w:rsidRDefault="000A52C0" w:rsidP="000A52C0">
            <w:pPr>
              <w:ind w:left="113" w:right="113"/>
              <w:jc w:val="center"/>
              <w:rPr>
                <w:b/>
              </w:rPr>
            </w:pPr>
          </w:p>
        </w:tc>
        <w:tc>
          <w:tcPr>
            <w:tcW w:w="347" w:type="dxa"/>
            <w:vMerge/>
            <w:tcBorders>
              <w:left w:val="single" w:sz="4" w:space="0" w:color="auto"/>
              <w:bottom w:val="single" w:sz="4" w:space="0" w:color="auto"/>
              <w:right w:val="single" w:sz="4" w:space="0" w:color="auto"/>
            </w:tcBorders>
            <w:textDirection w:val="btLr"/>
          </w:tcPr>
          <w:p w:rsidR="000A52C0" w:rsidRPr="00B23EEE" w:rsidRDefault="000A52C0" w:rsidP="000A52C0">
            <w:pPr>
              <w:ind w:left="113" w:right="113"/>
              <w:jc w:val="center"/>
              <w:rPr>
                <w:b/>
              </w:rPr>
            </w:pPr>
          </w:p>
        </w:tc>
        <w:tc>
          <w:tcPr>
            <w:tcW w:w="629" w:type="dxa"/>
            <w:vMerge/>
            <w:tcBorders>
              <w:left w:val="single" w:sz="4" w:space="0" w:color="auto"/>
              <w:bottom w:val="single" w:sz="4" w:space="0" w:color="auto"/>
              <w:right w:val="single" w:sz="4" w:space="0" w:color="auto"/>
            </w:tcBorders>
            <w:textDirection w:val="btLr"/>
          </w:tcPr>
          <w:p w:rsidR="000A52C0" w:rsidRPr="00B23EEE" w:rsidRDefault="000A52C0" w:rsidP="000A52C0">
            <w:pPr>
              <w:ind w:left="113" w:right="113"/>
              <w:jc w:val="center"/>
              <w:rPr>
                <w:b/>
              </w:rPr>
            </w:pPr>
          </w:p>
        </w:tc>
        <w:tc>
          <w:tcPr>
            <w:tcW w:w="885"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16" w:type="dxa"/>
            <w:gridSpan w:val="3"/>
            <w:tcBorders>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Докто</w:t>
            </w:r>
          </w:p>
          <w:p w:rsidR="000A52C0" w:rsidRPr="00B23EEE" w:rsidRDefault="000A52C0" w:rsidP="000A52C0">
            <w:pPr>
              <w:jc w:val="center"/>
              <w:rPr>
                <w:b/>
              </w:rPr>
            </w:pPr>
            <w:r w:rsidRPr="00B23EEE">
              <w:rPr>
                <w:b/>
              </w:rPr>
              <w:t>рӣ</w:t>
            </w:r>
          </w:p>
        </w:tc>
        <w:tc>
          <w:tcPr>
            <w:tcW w:w="851" w:type="dxa"/>
            <w:gridSpan w:val="2"/>
            <w:tcBorders>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Номза</w:t>
            </w:r>
          </w:p>
          <w:p w:rsidR="000A52C0" w:rsidRPr="00B23EEE" w:rsidRDefault="000A52C0" w:rsidP="000A52C0">
            <w:pPr>
              <w:jc w:val="center"/>
              <w:rPr>
                <w:b/>
              </w:rPr>
            </w:pPr>
            <w:r w:rsidRPr="00B23EEE">
              <w:rPr>
                <w:b/>
              </w:rPr>
              <w:t>дӣ</w:t>
            </w:r>
          </w:p>
        </w:tc>
        <w:tc>
          <w:tcPr>
            <w:tcW w:w="855" w:type="dxa"/>
            <w:tcBorders>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Кори</w:t>
            </w:r>
          </w:p>
          <w:p w:rsidR="000A52C0" w:rsidRPr="00B23EEE" w:rsidRDefault="000A52C0" w:rsidP="000A52C0">
            <w:pPr>
              <w:jc w:val="center"/>
              <w:rPr>
                <w:b/>
              </w:rPr>
            </w:pPr>
            <w:r w:rsidRPr="00B23EEE">
              <w:rPr>
                <w:b/>
              </w:rPr>
              <w:t>дипло</w:t>
            </w:r>
          </w:p>
          <w:p w:rsidR="000A52C0" w:rsidRPr="00B23EEE" w:rsidRDefault="000A52C0" w:rsidP="000A52C0">
            <w:pPr>
              <w:jc w:val="center"/>
              <w:rPr>
                <w:b/>
              </w:rPr>
            </w:pPr>
            <w:r w:rsidRPr="00B23EEE">
              <w:rPr>
                <w:b/>
              </w:rPr>
              <w:t>мӣ</w:t>
            </w:r>
          </w:p>
        </w:tc>
        <w:tc>
          <w:tcPr>
            <w:tcW w:w="853" w:type="dxa"/>
            <w:tcBorders>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Кори курсӣ</w:t>
            </w:r>
          </w:p>
        </w:tc>
        <w:tc>
          <w:tcPr>
            <w:tcW w:w="855"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55"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708"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c>
          <w:tcPr>
            <w:tcW w:w="828" w:type="dxa"/>
            <w:vMerge/>
            <w:tcBorders>
              <w:left w:val="single" w:sz="4" w:space="0" w:color="auto"/>
              <w:bottom w:val="single" w:sz="4" w:space="0" w:color="auto"/>
              <w:right w:val="single" w:sz="4" w:space="0" w:color="auto"/>
            </w:tcBorders>
          </w:tcPr>
          <w:p w:rsidR="000A52C0" w:rsidRPr="00B23EEE" w:rsidRDefault="000A52C0" w:rsidP="000A52C0">
            <w:pPr>
              <w:jc w:val="center"/>
              <w:rPr>
                <w:b/>
              </w:rPr>
            </w:pPr>
          </w:p>
        </w:tc>
      </w:tr>
      <w:tr w:rsidR="000A52C0" w:rsidRPr="00B23EEE" w:rsidTr="000A52C0">
        <w:tc>
          <w:tcPr>
            <w:tcW w:w="42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2</w:t>
            </w:r>
          </w:p>
        </w:tc>
        <w:tc>
          <w:tcPr>
            <w:tcW w:w="57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3</w:t>
            </w:r>
          </w:p>
        </w:tc>
        <w:tc>
          <w:tcPr>
            <w:tcW w:w="34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4</w:t>
            </w:r>
          </w:p>
        </w:tc>
        <w:tc>
          <w:tcPr>
            <w:tcW w:w="62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6</w:t>
            </w:r>
          </w:p>
        </w:tc>
        <w:tc>
          <w:tcPr>
            <w:tcW w:w="810"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7</w:t>
            </w:r>
          </w:p>
        </w:tc>
        <w:tc>
          <w:tcPr>
            <w:tcW w:w="857"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8</w:t>
            </w:r>
          </w:p>
        </w:tc>
        <w:tc>
          <w:tcPr>
            <w:tcW w:w="85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9</w:t>
            </w:r>
          </w:p>
        </w:tc>
        <w:tc>
          <w:tcPr>
            <w:tcW w:w="85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11</w:t>
            </w:r>
          </w:p>
        </w:tc>
        <w:tc>
          <w:tcPr>
            <w:tcW w:w="85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13</w:t>
            </w:r>
          </w:p>
        </w:tc>
        <w:tc>
          <w:tcPr>
            <w:tcW w:w="828" w:type="dxa"/>
            <w:tcBorders>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14</w:t>
            </w:r>
          </w:p>
        </w:tc>
      </w:tr>
      <w:tr w:rsidR="000A52C0" w:rsidRPr="00B23EEE" w:rsidTr="000A52C0">
        <w:tc>
          <w:tcPr>
            <w:tcW w:w="42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577" w:type="dxa"/>
            <w:tcBorders>
              <w:top w:val="single" w:sz="4" w:space="0" w:color="auto"/>
              <w:left w:val="single" w:sz="4" w:space="0" w:color="auto"/>
              <w:bottom w:val="single" w:sz="4" w:space="0" w:color="auto"/>
              <w:right w:val="single" w:sz="4" w:space="0" w:color="auto"/>
            </w:tcBorders>
          </w:tcPr>
          <w:p w:rsidR="000A52C0" w:rsidRPr="007E4567" w:rsidRDefault="007E4567" w:rsidP="007E4567">
            <w:pPr>
              <w:jc w:val="center"/>
              <w:rPr>
                <w:sz w:val="24"/>
                <w:szCs w:val="24"/>
                <w:lang w:val="tg-Cyrl-TJ"/>
              </w:rPr>
            </w:pPr>
            <w:r>
              <w:rPr>
                <w:sz w:val="24"/>
                <w:szCs w:val="24"/>
                <w:lang w:val="tg-Cyrl-TJ"/>
              </w:rPr>
              <w:t>43</w:t>
            </w:r>
          </w:p>
        </w:tc>
        <w:tc>
          <w:tcPr>
            <w:tcW w:w="34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0A52C0" w:rsidRPr="007E4567" w:rsidRDefault="007E4567" w:rsidP="000A52C0">
            <w:pPr>
              <w:jc w:val="center"/>
              <w:rPr>
                <w:sz w:val="24"/>
                <w:szCs w:val="24"/>
                <w:lang w:val="tg-Cyrl-TJ"/>
              </w:rPr>
            </w:pPr>
            <w:r>
              <w:rPr>
                <w:sz w:val="24"/>
                <w:szCs w:val="24"/>
                <w:lang w:val="tg-Cyrl-TJ"/>
              </w:rPr>
              <w:t>1</w:t>
            </w:r>
          </w:p>
        </w:tc>
        <w:tc>
          <w:tcPr>
            <w:tcW w:w="88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795" w:type="dxa"/>
            <w:tcBorders>
              <w:top w:val="single" w:sz="4" w:space="0" w:color="auto"/>
              <w:left w:val="single" w:sz="4" w:space="0" w:color="auto"/>
              <w:bottom w:val="single" w:sz="4" w:space="0" w:color="auto"/>
              <w:right w:val="single" w:sz="4" w:space="0" w:color="auto"/>
            </w:tcBorders>
          </w:tcPr>
          <w:p w:rsidR="000A52C0" w:rsidRPr="00B23EEE" w:rsidRDefault="00020CF5" w:rsidP="000A52C0">
            <w:pPr>
              <w:jc w:val="center"/>
              <w:rPr>
                <w:sz w:val="24"/>
                <w:szCs w:val="24"/>
                <w:lang w:val="en-US"/>
              </w:rPr>
            </w:pPr>
            <w:r w:rsidRPr="00B23EEE">
              <w:rPr>
                <w:sz w:val="24"/>
                <w:szCs w:val="24"/>
                <w:lang w:val="en-US"/>
              </w:rPr>
              <w:t>-</w:t>
            </w:r>
          </w:p>
        </w:tc>
        <w:tc>
          <w:tcPr>
            <w:tcW w:w="855"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p>
        </w:tc>
        <w:tc>
          <w:tcPr>
            <w:tcW w:w="872" w:type="dxa"/>
            <w:gridSpan w:val="2"/>
            <w:tcBorders>
              <w:top w:val="single" w:sz="4" w:space="0" w:color="auto"/>
              <w:left w:val="single" w:sz="4" w:space="0" w:color="auto"/>
              <w:bottom w:val="single" w:sz="4" w:space="0" w:color="auto"/>
              <w:right w:val="single" w:sz="4" w:space="0" w:color="auto"/>
            </w:tcBorders>
          </w:tcPr>
          <w:p w:rsidR="000A52C0" w:rsidRPr="007E4567" w:rsidRDefault="007E4567" w:rsidP="000A52C0">
            <w:pPr>
              <w:jc w:val="center"/>
              <w:rPr>
                <w:sz w:val="24"/>
                <w:szCs w:val="24"/>
                <w:lang w:val="tg-Cyrl-TJ"/>
              </w:rPr>
            </w:pPr>
            <w:r>
              <w:rPr>
                <w:sz w:val="24"/>
                <w:szCs w:val="24"/>
                <w:lang w:val="tg-Cyrl-TJ"/>
              </w:rPr>
              <w:t>76</w:t>
            </w:r>
          </w:p>
        </w:tc>
        <w:tc>
          <w:tcPr>
            <w:tcW w:w="853" w:type="dxa"/>
            <w:tcBorders>
              <w:top w:val="single" w:sz="4" w:space="0" w:color="auto"/>
              <w:left w:val="single" w:sz="4" w:space="0" w:color="auto"/>
              <w:bottom w:val="single" w:sz="4" w:space="0" w:color="auto"/>
              <w:right w:val="single" w:sz="4" w:space="0" w:color="auto"/>
            </w:tcBorders>
          </w:tcPr>
          <w:p w:rsidR="000A52C0" w:rsidRPr="007E4567" w:rsidRDefault="00020CF5" w:rsidP="007E4567">
            <w:pPr>
              <w:jc w:val="center"/>
              <w:rPr>
                <w:sz w:val="24"/>
                <w:szCs w:val="24"/>
                <w:lang w:val="tg-Cyrl-TJ"/>
              </w:rPr>
            </w:pPr>
            <w:r w:rsidRPr="00B23EEE">
              <w:rPr>
                <w:sz w:val="24"/>
                <w:szCs w:val="24"/>
                <w:lang w:val="en-US"/>
              </w:rPr>
              <w:t>1</w:t>
            </w:r>
            <w:r w:rsidR="007E4567">
              <w:rPr>
                <w:sz w:val="24"/>
                <w:szCs w:val="24"/>
                <w:lang w:val="tg-Cyrl-TJ"/>
              </w:rPr>
              <w:t>72</w:t>
            </w:r>
          </w:p>
        </w:tc>
        <w:tc>
          <w:tcPr>
            <w:tcW w:w="85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0A52C0" w:rsidRPr="007E4567" w:rsidRDefault="007E4567" w:rsidP="000A52C0">
            <w:pPr>
              <w:jc w:val="center"/>
              <w:rPr>
                <w:sz w:val="24"/>
                <w:szCs w:val="24"/>
                <w:lang w:val="tg-Cyrl-TJ"/>
              </w:rPr>
            </w:pPr>
            <w:r>
              <w:rPr>
                <w:sz w:val="24"/>
                <w:szCs w:val="24"/>
                <w:lang w:val="tg-Cyrl-TJ"/>
              </w:rPr>
              <w:t>1</w:t>
            </w:r>
          </w:p>
        </w:tc>
        <w:tc>
          <w:tcPr>
            <w:tcW w:w="708" w:type="dxa"/>
            <w:tcBorders>
              <w:top w:val="single" w:sz="4" w:space="0" w:color="auto"/>
              <w:left w:val="single" w:sz="4" w:space="0" w:color="auto"/>
              <w:bottom w:val="single" w:sz="4" w:space="0" w:color="auto"/>
              <w:right w:val="single" w:sz="4" w:space="0" w:color="auto"/>
            </w:tcBorders>
          </w:tcPr>
          <w:p w:rsidR="000A52C0" w:rsidRPr="00B23EEE" w:rsidRDefault="00885CA2" w:rsidP="000A52C0">
            <w:pPr>
              <w:jc w:val="center"/>
              <w:rPr>
                <w:sz w:val="24"/>
                <w:szCs w:val="24"/>
                <w:lang w:val="en-US"/>
              </w:rPr>
            </w:pPr>
            <w:r w:rsidRPr="00B23EEE">
              <w:rPr>
                <w:sz w:val="24"/>
                <w:szCs w:val="24"/>
                <w:lang w:val="en-US"/>
              </w:rPr>
              <w:t>-</w:t>
            </w:r>
          </w:p>
        </w:tc>
        <w:tc>
          <w:tcPr>
            <w:tcW w:w="828" w:type="dxa"/>
            <w:tcBorders>
              <w:left w:val="single" w:sz="4" w:space="0" w:color="auto"/>
              <w:bottom w:val="single" w:sz="4" w:space="0" w:color="auto"/>
              <w:right w:val="single" w:sz="4" w:space="0" w:color="auto"/>
            </w:tcBorders>
          </w:tcPr>
          <w:p w:rsidR="000A52C0" w:rsidRPr="007E4567" w:rsidRDefault="007E4567" w:rsidP="000A52C0">
            <w:pPr>
              <w:jc w:val="center"/>
              <w:rPr>
                <w:sz w:val="24"/>
                <w:szCs w:val="24"/>
                <w:lang w:val="tg-Cyrl-TJ"/>
              </w:rPr>
            </w:pPr>
            <w:r>
              <w:rPr>
                <w:sz w:val="24"/>
                <w:szCs w:val="24"/>
                <w:lang w:val="tg-Cyrl-TJ"/>
              </w:rPr>
              <w:t>-</w:t>
            </w:r>
          </w:p>
        </w:tc>
      </w:tr>
    </w:tbl>
    <w:p w:rsidR="000A52C0" w:rsidRPr="00B23EEE" w:rsidRDefault="000A52C0" w:rsidP="000A52C0">
      <w:pPr>
        <w:jc w:val="center"/>
        <w:rPr>
          <w:sz w:val="24"/>
          <w:szCs w:val="24"/>
        </w:rPr>
      </w:pPr>
    </w:p>
    <w:p w:rsidR="000A52C0" w:rsidRPr="00B23EEE" w:rsidRDefault="000A52C0" w:rsidP="000A52C0">
      <w:pPr>
        <w:jc w:val="center"/>
        <w:rPr>
          <w:sz w:val="24"/>
          <w:szCs w:val="24"/>
        </w:rPr>
      </w:pPr>
      <w:r w:rsidRPr="00B23EEE">
        <w:rPr>
          <w:b/>
          <w:sz w:val="24"/>
          <w:szCs w:val="24"/>
        </w:rPr>
        <w:t>Дифои рисолаҳои номзадӣ дар ш</w:t>
      </w:r>
      <w:r w:rsidR="00A1346A" w:rsidRPr="00B23EEE">
        <w:rPr>
          <w:b/>
          <w:sz w:val="24"/>
          <w:szCs w:val="24"/>
        </w:rPr>
        <w:t>ӯ</w:t>
      </w:r>
      <w:r w:rsidRPr="00B23EEE">
        <w:rPr>
          <w:b/>
          <w:sz w:val="24"/>
          <w:szCs w:val="24"/>
        </w:rPr>
        <w:t xml:space="preserve">роҳои диссертатсионии ДМТ </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№12</w:t>
      </w:r>
    </w:p>
    <w:tbl>
      <w:tblPr>
        <w:tblW w:w="1068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662"/>
        <w:gridCol w:w="1591"/>
        <w:gridCol w:w="1701"/>
        <w:gridCol w:w="1559"/>
        <w:gridCol w:w="1276"/>
        <w:gridCol w:w="1276"/>
      </w:tblGrid>
      <w:tr w:rsidR="000A52C0" w:rsidRPr="00B23EEE" w:rsidTr="000A52C0">
        <w:tc>
          <w:tcPr>
            <w:tcW w:w="615"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w:t>
            </w:r>
          </w:p>
        </w:tc>
        <w:tc>
          <w:tcPr>
            <w:tcW w:w="2662"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p>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t>Ному насаби унвонҷ</w:t>
            </w:r>
            <w:r w:rsidR="00A1346A" w:rsidRPr="00B23EEE">
              <w:rPr>
                <w:rFonts w:ascii="Times New Roman" w:hAnsi="Times New Roman"/>
                <w:b/>
                <w:szCs w:val="24"/>
                <w:lang w:val="ru-RU" w:eastAsia="ru-RU"/>
              </w:rPr>
              <w:t>ӯ</w:t>
            </w:r>
            <w:r w:rsidRPr="00B23EEE">
              <w:rPr>
                <w:rFonts w:ascii="Times New Roman" w:hAnsi="Times New Roman"/>
                <w:b/>
                <w:szCs w:val="24"/>
                <w:lang w:val="ru-RU" w:eastAsia="ru-RU"/>
              </w:rPr>
              <w:t>ён</w:t>
            </w:r>
          </w:p>
        </w:tc>
        <w:tc>
          <w:tcPr>
            <w:tcW w:w="1591"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Шифри Ш</w:t>
            </w:r>
            <w:r w:rsidR="00A1346A" w:rsidRPr="00B23EEE">
              <w:rPr>
                <w:b/>
                <w:sz w:val="24"/>
                <w:szCs w:val="24"/>
              </w:rPr>
              <w:t>ӯ</w:t>
            </w:r>
            <w:r w:rsidRPr="00B23EEE">
              <w:rPr>
                <w:b/>
                <w:sz w:val="24"/>
                <w:szCs w:val="24"/>
              </w:rPr>
              <w:t>ро</w:t>
            </w:r>
          </w:p>
          <w:p w:rsidR="000A52C0" w:rsidRPr="00B23EEE" w:rsidRDefault="000A52C0" w:rsidP="000A52C0">
            <w:pPr>
              <w:jc w:val="center"/>
              <w:rPr>
                <w:b/>
                <w:sz w:val="24"/>
                <w:szCs w:val="24"/>
              </w:rPr>
            </w:pPr>
          </w:p>
        </w:tc>
        <w:tc>
          <w:tcPr>
            <w:tcW w:w="1701"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Шифри ихтисос</w:t>
            </w:r>
          </w:p>
          <w:p w:rsidR="000A52C0" w:rsidRPr="00B23EEE" w:rsidRDefault="000A52C0" w:rsidP="000A52C0">
            <w:pPr>
              <w:jc w:val="center"/>
              <w:rPr>
                <w:b/>
                <w:sz w:val="24"/>
                <w:szCs w:val="24"/>
              </w:rPr>
            </w:pPr>
          </w:p>
        </w:tc>
        <w:tc>
          <w:tcPr>
            <w:tcW w:w="1559"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p>
          <w:p w:rsidR="000A52C0" w:rsidRPr="00B23EEE" w:rsidRDefault="000A52C0" w:rsidP="000A52C0">
            <w:pPr>
              <w:jc w:val="center"/>
              <w:rPr>
                <w:b/>
                <w:sz w:val="24"/>
                <w:szCs w:val="24"/>
              </w:rPr>
            </w:pPr>
            <w:r w:rsidRPr="00B23EEE">
              <w:rPr>
                <w:b/>
                <w:sz w:val="24"/>
                <w:szCs w:val="24"/>
              </w:rPr>
              <w:t>Номи ихтисос</w:t>
            </w:r>
          </w:p>
          <w:p w:rsidR="000A52C0" w:rsidRPr="00B23EEE" w:rsidRDefault="000A52C0" w:rsidP="000A52C0">
            <w:pPr>
              <w:jc w:val="center"/>
              <w:rPr>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Миқдори рисолаҳои дифоъшуда</w:t>
            </w:r>
          </w:p>
        </w:tc>
      </w:tr>
      <w:tr w:rsidR="000A52C0" w:rsidRPr="00B23EEE" w:rsidTr="000A52C0">
        <w:tc>
          <w:tcPr>
            <w:tcW w:w="615"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2662"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591"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701"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559"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Докторӣ</w:t>
            </w:r>
          </w:p>
        </w:tc>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Номзадӣ</w:t>
            </w:r>
          </w:p>
        </w:tc>
      </w:tr>
      <w:tr w:rsidR="000A52C0" w:rsidRPr="00B23EEE" w:rsidTr="000A52C0">
        <w:trPr>
          <w:trHeight w:val="295"/>
        </w:trPr>
        <w:tc>
          <w:tcPr>
            <w:tcW w:w="61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266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159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r>
    </w:tbl>
    <w:p w:rsidR="000A52C0" w:rsidRPr="00B23EEE" w:rsidRDefault="000A52C0" w:rsidP="000A52C0">
      <w:pPr>
        <w:jc w:val="center"/>
        <w:rPr>
          <w:b/>
          <w:sz w:val="24"/>
          <w:szCs w:val="24"/>
        </w:rPr>
      </w:pPr>
    </w:p>
    <w:p w:rsidR="000A52C0" w:rsidRPr="00B23EEE" w:rsidRDefault="000A52C0" w:rsidP="000A52C0">
      <w:pPr>
        <w:jc w:val="center"/>
        <w:rPr>
          <w:sz w:val="24"/>
          <w:szCs w:val="24"/>
        </w:rPr>
      </w:pPr>
      <w:r w:rsidRPr="00B23EEE">
        <w:rPr>
          <w:b/>
          <w:sz w:val="24"/>
          <w:szCs w:val="24"/>
        </w:rPr>
        <w:t>Шумораи номзадон ва докторони илм дар кафедра</w:t>
      </w:r>
    </w:p>
    <w:p w:rsidR="000A52C0" w:rsidRPr="00B23EEE" w:rsidRDefault="000A52C0" w:rsidP="000A52C0">
      <w:pPr>
        <w:jc w:val="right"/>
        <w:rPr>
          <w:b/>
          <w:sz w:val="24"/>
          <w:szCs w:val="24"/>
        </w:rPr>
      </w:pPr>
      <w:r w:rsidRPr="00B23EEE">
        <w:rPr>
          <w:b/>
          <w:sz w:val="24"/>
          <w:szCs w:val="24"/>
        </w:rPr>
        <w:t>Ҷадвали №13</w:t>
      </w:r>
    </w:p>
    <w:tbl>
      <w:tblPr>
        <w:tblW w:w="1068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662"/>
        <w:gridCol w:w="900"/>
        <w:gridCol w:w="900"/>
        <w:gridCol w:w="900"/>
        <w:gridCol w:w="1080"/>
        <w:gridCol w:w="900"/>
        <w:gridCol w:w="900"/>
        <w:gridCol w:w="900"/>
        <w:gridCol w:w="923"/>
      </w:tblGrid>
      <w:tr w:rsidR="000A52C0" w:rsidRPr="00B23EEE" w:rsidTr="000A52C0">
        <w:tc>
          <w:tcPr>
            <w:tcW w:w="61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w:t>
            </w:r>
          </w:p>
        </w:tc>
        <w:tc>
          <w:tcPr>
            <w:tcW w:w="266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pStyle w:val="a5"/>
              <w:jc w:val="center"/>
              <w:rPr>
                <w:rFonts w:ascii="Times New Roman" w:hAnsi="Times New Roman"/>
                <w:b/>
                <w:sz w:val="20"/>
                <w:lang w:val="ru-RU" w:eastAsia="ru-RU"/>
              </w:rPr>
            </w:pPr>
            <w:r w:rsidRPr="00B23EEE">
              <w:rPr>
                <w:rFonts w:ascii="Times New Roman" w:hAnsi="Times New Roman"/>
                <w:b/>
                <w:sz w:val="20"/>
                <w:lang w:val="ru-RU" w:eastAsia="ru-RU"/>
              </w:rPr>
              <w:t>Факулта ва кафедраҳои умумдонишгоҳӣ</w:t>
            </w:r>
          </w:p>
        </w:tc>
        <w:tc>
          <w:tcPr>
            <w:tcW w:w="1800"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номзадҳои илм</w:t>
            </w:r>
          </w:p>
        </w:tc>
        <w:tc>
          <w:tcPr>
            <w:tcW w:w="1980"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докторони илм</w:t>
            </w:r>
          </w:p>
        </w:tc>
        <w:tc>
          <w:tcPr>
            <w:tcW w:w="1800"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узви вобастаи</w:t>
            </w:r>
          </w:p>
          <w:p w:rsidR="000A52C0" w:rsidRPr="00B23EEE" w:rsidRDefault="000A52C0" w:rsidP="000A52C0">
            <w:pPr>
              <w:jc w:val="center"/>
              <w:rPr>
                <w:b/>
              </w:rPr>
            </w:pPr>
            <w:r w:rsidRPr="00B23EEE">
              <w:rPr>
                <w:b/>
              </w:rPr>
              <w:t>АИ ҶТ</w:t>
            </w:r>
          </w:p>
        </w:tc>
        <w:tc>
          <w:tcPr>
            <w:tcW w:w="1823"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Шумораи узви пайвастаи</w:t>
            </w:r>
          </w:p>
          <w:p w:rsidR="000A52C0" w:rsidRPr="00B23EEE" w:rsidRDefault="000A52C0" w:rsidP="000A52C0">
            <w:pPr>
              <w:jc w:val="center"/>
              <w:rPr>
                <w:b/>
              </w:rPr>
            </w:pPr>
            <w:r w:rsidRPr="00B23EEE">
              <w:rPr>
                <w:b/>
              </w:rPr>
              <w:t>АИ ҶТ</w:t>
            </w:r>
          </w:p>
        </w:tc>
      </w:tr>
      <w:tr w:rsidR="000A52C0" w:rsidRPr="00B23EEE" w:rsidTr="000A52C0">
        <w:tc>
          <w:tcPr>
            <w:tcW w:w="61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p>
        </w:tc>
        <w:tc>
          <w:tcPr>
            <w:tcW w:w="266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занон</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мардон</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занон</w:t>
            </w:r>
          </w:p>
        </w:tc>
        <w:tc>
          <w:tcPr>
            <w:tcW w:w="108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мардон</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занон</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мардон</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Занон</w:t>
            </w:r>
          </w:p>
        </w:tc>
        <w:tc>
          <w:tcPr>
            <w:tcW w:w="92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rPr>
            </w:pPr>
            <w:r w:rsidRPr="00B23EEE">
              <w:rPr>
                <w:b/>
              </w:rPr>
              <w:t>Мардон</w:t>
            </w:r>
          </w:p>
        </w:tc>
      </w:tr>
      <w:tr w:rsidR="000A52C0" w:rsidRPr="00B23EEE" w:rsidTr="000A52C0">
        <w:tc>
          <w:tcPr>
            <w:tcW w:w="61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w:t>
            </w:r>
          </w:p>
        </w:tc>
        <w:tc>
          <w:tcPr>
            <w:tcW w:w="266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9</w:t>
            </w:r>
          </w:p>
        </w:tc>
        <w:tc>
          <w:tcPr>
            <w:tcW w:w="92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10</w:t>
            </w:r>
          </w:p>
        </w:tc>
      </w:tr>
      <w:tr w:rsidR="000A52C0" w:rsidRPr="00B23EEE" w:rsidTr="000A52C0">
        <w:trPr>
          <w:trHeight w:val="295"/>
        </w:trPr>
        <w:tc>
          <w:tcPr>
            <w:tcW w:w="615"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266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CF7005" w:rsidP="000A52C0">
            <w:pPr>
              <w:jc w:val="center"/>
              <w:rPr>
                <w:sz w:val="24"/>
                <w:szCs w:val="24"/>
                <w:lang w:val="tg-Cyrl-TJ"/>
              </w:rPr>
            </w:pPr>
            <w:r>
              <w:rPr>
                <w:sz w:val="24"/>
                <w:szCs w:val="24"/>
                <w:lang w:val="tg-Cyrl-TJ"/>
              </w:rPr>
              <w:t>4</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r>
    </w:tbl>
    <w:p w:rsidR="000A52C0" w:rsidRPr="00B23EEE" w:rsidRDefault="000A52C0" w:rsidP="000A52C0">
      <w:pPr>
        <w:jc w:val="center"/>
        <w:rPr>
          <w:sz w:val="24"/>
          <w:szCs w:val="24"/>
        </w:rPr>
      </w:pPr>
      <w:r w:rsidRPr="00B23EEE">
        <w:rPr>
          <w:b/>
          <w:sz w:val="24"/>
          <w:szCs w:val="24"/>
        </w:rPr>
        <w:lastRenderedPageBreak/>
        <w:t>Синну соли миёнаи устодони унвондори ДМТ</w:t>
      </w:r>
    </w:p>
    <w:p w:rsidR="000A52C0" w:rsidRPr="00B23EEE" w:rsidRDefault="000A52C0" w:rsidP="000A52C0">
      <w:pPr>
        <w:jc w:val="right"/>
        <w:rPr>
          <w:b/>
          <w:sz w:val="24"/>
          <w:szCs w:val="24"/>
        </w:rPr>
      </w:pPr>
      <w:r w:rsidRPr="00B23EEE">
        <w:rPr>
          <w:b/>
          <w:sz w:val="24"/>
          <w:szCs w:val="24"/>
          <w:lang w:val="en-US"/>
        </w:rPr>
        <w:t>Ҷ</w:t>
      </w:r>
      <w:r w:rsidRPr="00B23EEE">
        <w:rPr>
          <w:b/>
          <w:sz w:val="24"/>
          <w:szCs w:val="24"/>
        </w:rPr>
        <w:t>адвали №14</w:t>
      </w:r>
    </w:p>
    <w:tbl>
      <w:tblPr>
        <w:tblW w:w="1068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61"/>
        <w:gridCol w:w="900"/>
        <w:gridCol w:w="1260"/>
        <w:gridCol w:w="1622"/>
        <w:gridCol w:w="900"/>
        <w:gridCol w:w="1447"/>
        <w:gridCol w:w="1276"/>
      </w:tblGrid>
      <w:tr w:rsidR="000A52C0" w:rsidRPr="00B23EEE" w:rsidTr="000A52C0">
        <w:tc>
          <w:tcPr>
            <w:tcW w:w="614"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w:t>
            </w:r>
          </w:p>
        </w:tc>
        <w:tc>
          <w:tcPr>
            <w:tcW w:w="2661" w:type="dxa"/>
            <w:vMerge w:val="restart"/>
            <w:tcBorders>
              <w:top w:val="single" w:sz="4" w:space="0" w:color="auto"/>
              <w:left w:val="single" w:sz="4" w:space="0" w:color="auto"/>
              <w:right w:val="single" w:sz="4" w:space="0" w:color="auto"/>
            </w:tcBorders>
          </w:tcPr>
          <w:p w:rsidR="000A52C0" w:rsidRPr="00B23EEE" w:rsidRDefault="000A52C0" w:rsidP="000A52C0">
            <w:pPr>
              <w:pStyle w:val="a5"/>
              <w:jc w:val="center"/>
              <w:rPr>
                <w:rFonts w:ascii="Times New Roman" w:hAnsi="Times New Roman"/>
                <w:b/>
                <w:szCs w:val="24"/>
                <w:lang w:val="ru-RU" w:eastAsia="ru-RU"/>
              </w:rPr>
            </w:pPr>
            <w:r w:rsidRPr="00B23EEE">
              <w:rPr>
                <w:rFonts w:ascii="Times New Roman" w:hAnsi="Times New Roman"/>
                <w:b/>
                <w:szCs w:val="24"/>
                <w:lang w:val="ru-RU" w:eastAsia="ru-RU"/>
              </w:rPr>
              <w:t>Факулта ва кафедраҳои умумдонишгоҳ</w:t>
            </w:r>
            <w:r w:rsidRPr="00B23EEE">
              <w:rPr>
                <w:rFonts w:ascii="Times New Roman" w:hAnsi="Times New Roman"/>
                <w:b/>
                <w:szCs w:val="24"/>
                <w:lang w:val="en-US" w:eastAsia="ru-RU"/>
              </w:rPr>
              <w:t>ӣ</w:t>
            </w:r>
          </w:p>
        </w:tc>
        <w:tc>
          <w:tcPr>
            <w:tcW w:w="3782"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Синну соли миёнаи номзад</w:t>
            </w:r>
            <w:r w:rsidRPr="00B23EEE">
              <w:rPr>
                <w:b/>
                <w:sz w:val="24"/>
                <w:szCs w:val="24"/>
                <w:lang w:val="en-US"/>
              </w:rPr>
              <w:t>ҳ</w:t>
            </w:r>
            <w:r w:rsidRPr="00B23EEE">
              <w:rPr>
                <w:b/>
                <w:sz w:val="24"/>
                <w:szCs w:val="24"/>
              </w:rPr>
              <w:t>ои илм</w:t>
            </w:r>
          </w:p>
          <w:p w:rsidR="000A52C0" w:rsidRPr="00B23EEE" w:rsidRDefault="000A52C0" w:rsidP="000A52C0">
            <w:pPr>
              <w:jc w:val="center"/>
              <w:rPr>
                <w:b/>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Синну соли миёнаи докторони илм</w:t>
            </w:r>
          </w:p>
        </w:tc>
      </w:tr>
      <w:tr w:rsidR="000A52C0" w:rsidRPr="00B23EEE" w:rsidTr="000A52C0">
        <w:trPr>
          <w:trHeight w:val="195"/>
        </w:trPr>
        <w:tc>
          <w:tcPr>
            <w:tcW w:w="614" w:type="dxa"/>
            <w:vMerge/>
            <w:tcBorders>
              <w:left w:val="single" w:sz="4" w:space="0" w:color="auto"/>
              <w:right w:val="single" w:sz="4" w:space="0" w:color="auto"/>
            </w:tcBorders>
          </w:tcPr>
          <w:p w:rsidR="000A52C0" w:rsidRPr="00B23EEE" w:rsidRDefault="000A52C0" w:rsidP="000A52C0">
            <w:pPr>
              <w:jc w:val="center"/>
              <w:rPr>
                <w:b/>
                <w:sz w:val="24"/>
                <w:szCs w:val="24"/>
              </w:rPr>
            </w:pPr>
          </w:p>
        </w:tc>
        <w:tc>
          <w:tcPr>
            <w:tcW w:w="2661" w:type="dxa"/>
            <w:vMerge/>
            <w:tcBorders>
              <w:left w:val="single" w:sz="4" w:space="0" w:color="auto"/>
              <w:right w:val="single" w:sz="4" w:space="0" w:color="auto"/>
            </w:tcBorders>
          </w:tcPr>
          <w:p w:rsidR="000A52C0" w:rsidRPr="00B23EEE" w:rsidRDefault="000A52C0" w:rsidP="000A52C0">
            <w:pPr>
              <w:jc w:val="center"/>
              <w:rPr>
                <w:b/>
                <w:sz w:val="24"/>
                <w:szCs w:val="24"/>
              </w:rPr>
            </w:pPr>
          </w:p>
        </w:tc>
        <w:tc>
          <w:tcPr>
            <w:tcW w:w="900"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умумӣ</w:t>
            </w:r>
          </w:p>
        </w:tc>
        <w:tc>
          <w:tcPr>
            <w:tcW w:w="2882" w:type="dxa"/>
            <w:gridSpan w:val="2"/>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Аз ҷумла</w:t>
            </w:r>
          </w:p>
        </w:tc>
        <w:tc>
          <w:tcPr>
            <w:tcW w:w="900" w:type="dxa"/>
            <w:vMerge w:val="restart"/>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умумӣ</w:t>
            </w:r>
          </w:p>
        </w:tc>
        <w:tc>
          <w:tcPr>
            <w:tcW w:w="2723" w:type="dxa"/>
            <w:gridSpan w:val="2"/>
            <w:tcBorders>
              <w:top w:val="single" w:sz="4" w:space="0" w:color="auto"/>
              <w:left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Аз ҷумла</w:t>
            </w:r>
          </w:p>
        </w:tc>
      </w:tr>
      <w:tr w:rsidR="000A52C0" w:rsidRPr="00B23EEE" w:rsidTr="000A52C0">
        <w:trPr>
          <w:trHeight w:val="195"/>
        </w:trPr>
        <w:tc>
          <w:tcPr>
            <w:tcW w:w="614" w:type="dxa"/>
            <w:vMerge/>
            <w:tcBorders>
              <w:left w:val="single" w:sz="4" w:space="0" w:color="auto"/>
              <w:right w:val="single" w:sz="4" w:space="0" w:color="auto"/>
            </w:tcBorders>
          </w:tcPr>
          <w:p w:rsidR="000A52C0" w:rsidRPr="00B23EEE" w:rsidRDefault="000A52C0" w:rsidP="000A52C0">
            <w:pPr>
              <w:jc w:val="center"/>
              <w:rPr>
                <w:b/>
                <w:sz w:val="24"/>
                <w:szCs w:val="24"/>
              </w:rPr>
            </w:pPr>
          </w:p>
        </w:tc>
        <w:tc>
          <w:tcPr>
            <w:tcW w:w="2661"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900"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мардон</w:t>
            </w:r>
          </w:p>
        </w:tc>
        <w:tc>
          <w:tcPr>
            <w:tcW w:w="162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бонувон</w:t>
            </w:r>
          </w:p>
        </w:tc>
        <w:tc>
          <w:tcPr>
            <w:tcW w:w="900" w:type="dxa"/>
            <w:vMerge/>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p>
        </w:tc>
        <w:tc>
          <w:tcPr>
            <w:tcW w:w="1447" w:type="dxa"/>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мардон</w:t>
            </w:r>
          </w:p>
        </w:tc>
        <w:tc>
          <w:tcPr>
            <w:tcW w:w="1276" w:type="dxa"/>
            <w:tcBorders>
              <w:left w:val="single" w:sz="4" w:space="0" w:color="auto"/>
              <w:bottom w:val="single" w:sz="4" w:space="0" w:color="auto"/>
              <w:right w:val="single" w:sz="4" w:space="0" w:color="auto"/>
            </w:tcBorders>
          </w:tcPr>
          <w:p w:rsidR="000A52C0" w:rsidRPr="00B23EEE" w:rsidRDefault="000A52C0" w:rsidP="000A52C0">
            <w:pPr>
              <w:jc w:val="center"/>
              <w:rPr>
                <w:b/>
                <w:sz w:val="24"/>
                <w:szCs w:val="24"/>
              </w:rPr>
            </w:pPr>
            <w:r w:rsidRPr="00B23EEE">
              <w:rPr>
                <w:b/>
                <w:sz w:val="24"/>
                <w:szCs w:val="24"/>
              </w:rPr>
              <w:t>бонувон</w:t>
            </w:r>
          </w:p>
        </w:tc>
      </w:tr>
      <w:tr w:rsidR="000A52C0" w:rsidRPr="00B23EEE" w:rsidTr="000A52C0">
        <w:tc>
          <w:tcPr>
            <w:tcW w:w="614"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lang w:val="en-US"/>
              </w:rPr>
            </w:pPr>
            <w:r w:rsidRPr="00B23EEE">
              <w:rPr>
                <w:sz w:val="24"/>
                <w:szCs w:val="24"/>
              </w:rPr>
              <w:t>1.</w:t>
            </w:r>
          </w:p>
        </w:tc>
        <w:tc>
          <w:tcPr>
            <w:tcW w:w="2661"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Андоз ва андозбандӣ</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CA0AB8" w:rsidP="00CA0AB8">
            <w:pPr>
              <w:jc w:val="center"/>
              <w:rPr>
                <w:sz w:val="24"/>
                <w:szCs w:val="24"/>
                <w:lang w:val="tg-Cyrl-TJ"/>
              </w:rPr>
            </w:pPr>
            <w:r>
              <w:rPr>
                <w:sz w:val="24"/>
                <w:szCs w:val="24"/>
                <w:lang w:val="tg-Cyrl-TJ"/>
              </w:rPr>
              <w:t>45</w:t>
            </w:r>
            <w:r w:rsidR="000A52C0" w:rsidRPr="00B23EEE">
              <w:rPr>
                <w:sz w:val="24"/>
                <w:szCs w:val="24"/>
              </w:rPr>
              <w:t>,</w:t>
            </w:r>
            <w:r>
              <w:rPr>
                <w:sz w:val="24"/>
                <w:szCs w:val="24"/>
                <w:lang w:val="tg-Cyrl-TJ"/>
              </w:rPr>
              <w:t>5</w:t>
            </w:r>
          </w:p>
        </w:tc>
        <w:tc>
          <w:tcPr>
            <w:tcW w:w="1260" w:type="dxa"/>
            <w:tcBorders>
              <w:top w:val="single" w:sz="4" w:space="0" w:color="auto"/>
              <w:left w:val="single" w:sz="4" w:space="0" w:color="auto"/>
              <w:bottom w:val="single" w:sz="4" w:space="0" w:color="auto"/>
              <w:right w:val="single" w:sz="4" w:space="0" w:color="auto"/>
            </w:tcBorders>
          </w:tcPr>
          <w:p w:rsidR="000A52C0" w:rsidRPr="00B23EEE" w:rsidRDefault="000A52C0" w:rsidP="00CA0AB8">
            <w:pPr>
              <w:jc w:val="center"/>
              <w:rPr>
                <w:sz w:val="24"/>
                <w:szCs w:val="24"/>
                <w:lang w:val="tg-Cyrl-TJ"/>
              </w:rPr>
            </w:pPr>
            <w:r w:rsidRPr="00B23EEE">
              <w:rPr>
                <w:sz w:val="24"/>
                <w:szCs w:val="24"/>
              </w:rPr>
              <w:t>4</w:t>
            </w:r>
            <w:r w:rsidR="00CA0AB8">
              <w:rPr>
                <w:sz w:val="24"/>
                <w:szCs w:val="24"/>
                <w:lang w:val="tg-Cyrl-TJ"/>
              </w:rPr>
              <w:t>5</w:t>
            </w:r>
            <w:r w:rsidRPr="00B23EEE">
              <w:rPr>
                <w:sz w:val="24"/>
                <w:szCs w:val="24"/>
              </w:rPr>
              <w:t>,</w:t>
            </w:r>
            <w:r w:rsidR="00CA0AB8">
              <w:rPr>
                <w:sz w:val="24"/>
                <w:szCs w:val="24"/>
                <w:lang w:val="tg-Cyrl-TJ"/>
              </w:rPr>
              <w:t>5</w:t>
            </w:r>
          </w:p>
        </w:tc>
        <w:tc>
          <w:tcPr>
            <w:tcW w:w="1622"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447"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A52C0" w:rsidRPr="00B23EEE" w:rsidRDefault="000A52C0" w:rsidP="000A52C0">
            <w:pPr>
              <w:jc w:val="center"/>
              <w:rPr>
                <w:sz w:val="24"/>
                <w:szCs w:val="24"/>
              </w:rPr>
            </w:pPr>
            <w:r w:rsidRPr="00B23EEE">
              <w:rPr>
                <w:sz w:val="24"/>
                <w:szCs w:val="24"/>
              </w:rPr>
              <w:t>-</w:t>
            </w:r>
          </w:p>
        </w:tc>
      </w:tr>
    </w:tbl>
    <w:p w:rsidR="000A52C0" w:rsidRPr="00B23EEE" w:rsidRDefault="000A52C0" w:rsidP="000A52C0">
      <w:pPr>
        <w:pStyle w:val="3"/>
        <w:ind w:firstLine="709"/>
        <w:rPr>
          <w:rFonts w:ascii="Times New Roman" w:hAnsi="Times New Roman"/>
          <w:sz w:val="24"/>
          <w:szCs w:val="24"/>
        </w:rPr>
      </w:pPr>
    </w:p>
    <w:p w:rsidR="000A52C0" w:rsidRPr="00B23EEE" w:rsidRDefault="000A52C0" w:rsidP="000A52C0">
      <w:pPr>
        <w:pStyle w:val="3"/>
        <w:ind w:firstLine="709"/>
        <w:jc w:val="center"/>
        <w:rPr>
          <w:rFonts w:ascii="Times New Roman" w:hAnsi="Times New Roman"/>
          <w:szCs w:val="28"/>
        </w:rPr>
      </w:pPr>
    </w:p>
    <w:p w:rsidR="000A52C0" w:rsidRPr="00B23EEE" w:rsidRDefault="000A52C0" w:rsidP="000A52C0">
      <w:pPr>
        <w:jc w:val="right"/>
        <w:rPr>
          <w:b/>
          <w:sz w:val="24"/>
          <w:szCs w:val="24"/>
        </w:rPr>
      </w:pPr>
      <w:r w:rsidRPr="00B23EEE">
        <w:rPr>
          <w:b/>
          <w:sz w:val="24"/>
          <w:szCs w:val="24"/>
        </w:rPr>
        <w:t>Ҷадвали №15</w:t>
      </w:r>
    </w:p>
    <w:p w:rsidR="000A52C0" w:rsidRPr="00B23EEE" w:rsidRDefault="000A52C0" w:rsidP="000A52C0">
      <w:pPr>
        <w:jc w:val="center"/>
        <w:rPr>
          <w:sz w:val="24"/>
          <w:szCs w:val="24"/>
        </w:rPr>
      </w:pPr>
      <w:r w:rsidRPr="00B23EEE">
        <w:rPr>
          <w:b/>
          <w:sz w:val="24"/>
          <w:szCs w:val="24"/>
        </w:rPr>
        <w:t>Шумораи олимон дар кафедра аз р</w:t>
      </w:r>
      <w:r w:rsidR="00A1346A" w:rsidRPr="00B23EEE">
        <w:rPr>
          <w:b/>
          <w:sz w:val="24"/>
          <w:szCs w:val="24"/>
        </w:rPr>
        <w:t>ӯ</w:t>
      </w:r>
      <w:r w:rsidRPr="00B23EEE">
        <w:rPr>
          <w:b/>
          <w:sz w:val="24"/>
          <w:szCs w:val="24"/>
        </w:rPr>
        <w:t>и соҳаҳои илмӣ</w:t>
      </w:r>
    </w:p>
    <w:tbl>
      <w:tblPr>
        <w:tblW w:w="1074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7"/>
        <w:gridCol w:w="1318"/>
        <w:gridCol w:w="1418"/>
        <w:gridCol w:w="1842"/>
        <w:gridCol w:w="1418"/>
      </w:tblGrid>
      <w:tr w:rsidR="000A52C0" w:rsidRPr="00B23EEE" w:rsidTr="000A52C0">
        <w:trPr>
          <w:trHeight w:val="270"/>
        </w:trPr>
        <w:tc>
          <w:tcPr>
            <w:tcW w:w="2369" w:type="dxa"/>
            <w:vMerge w:val="restart"/>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p w:rsidR="000A52C0" w:rsidRPr="00B23EEE" w:rsidRDefault="000A52C0" w:rsidP="000A52C0">
            <w:pPr>
              <w:pStyle w:val="3"/>
              <w:jc w:val="center"/>
              <w:rPr>
                <w:rFonts w:ascii="Times New Roman" w:hAnsi="Times New Roman"/>
                <w:b w:val="0"/>
                <w:sz w:val="24"/>
                <w:szCs w:val="24"/>
                <w:lang w:val="ru-RU" w:eastAsia="ru-RU"/>
              </w:rPr>
            </w:pPr>
          </w:p>
          <w:p w:rsidR="000A52C0" w:rsidRPr="00B23EEE" w:rsidRDefault="000A52C0" w:rsidP="000A52C0">
            <w:pPr>
              <w:pStyle w:val="3"/>
              <w:jc w:val="center"/>
              <w:rPr>
                <w:rFonts w:ascii="Times New Roman" w:hAnsi="Times New Roman"/>
                <w:b w:val="0"/>
                <w:sz w:val="24"/>
                <w:szCs w:val="24"/>
                <w:lang w:val="ru-RU" w:eastAsia="ru-RU"/>
              </w:rPr>
            </w:pPr>
          </w:p>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Соҳаҳои илм</w:t>
            </w:r>
          </w:p>
        </w:tc>
        <w:tc>
          <w:tcPr>
            <w:tcW w:w="2377" w:type="dxa"/>
            <w:vMerge w:val="restart"/>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 xml:space="preserve">Шумораи кормандоне, ки дараҷа ё унвони илмӣ доранд (штатӣ) </w:t>
            </w:r>
          </w:p>
        </w:tc>
        <w:tc>
          <w:tcPr>
            <w:tcW w:w="2736" w:type="dxa"/>
            <w:gridSpan w:val="2"/>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Шумораи номзадони илм</w:t>
            </w:r>
          </w:p>
        </w:tc>
        <w:tc>
          <w:tcPr>
            <w:tcW w:w="3260" w:type="dxa"/>
            <w:gridSpan w:val="2"/>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 xml:space="preserve">Шумораи докторони илм  </w:t>
            </w:r>
          </w:p>
        </w:tc>
      </w:tr>
      <w:tr w:rsidR="000A52C0" w:rsidRPr="00B23EEE" w:rsidTr="000A52C0">
        <w:trPr>
          <w:cantSplit/>
          <w:trHeight w:val="1134"/>
        </w:trPr>
        <w:tc>
          <w:tcPr>
            <w:tcW w:w="2369" w:type="dxa"/>
            <w:vMerge/>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tc>
        <w:tc>
          <w:tcPr>
            <w:tcW w:w="2377" w:type="dxa"/>
            <w:vMerge/>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tc>
        <w:tc>
          <w:tcPr>
            <w:tcW w:w="1318"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мард</w:t>
            </w:r>
          </w:p>
        </w:tc>
        <w:tc>
          <w:tcPr>
            <w:tcW w:w="1418"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зан</w:t>
            </w:r>
          </w:p>
        </w:tc>
        <w:tc>
          <w:tcPr>
            <w:tcW w:w="1842"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мард</w:t>
            </w:r>
          </w:p>
        </w:tc>
        <w:tc>
          <w:tcPr>
            <w:tcW w:w="1418"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зан</w:t>
            </w:r>
          </w:p>
        </w:tc>
      </w:tr>
      <w:tr w:rsidR="000A52C0" w:rsidRPr="00B23EEE" w:rsidTr="000A52C0">
        <w:tc>
          <w:tcPr>
            <w:tcW w:w="2369" w:type="dxa"/>
            <w:shd w:val="clear" w:color="auto" w:fill="auto"/>
          </w:tcPr>
          <w:p w:rsidR="000A52C0" w:rsidRPr="00B23EEE" w:rsidRDefault="000A52C0" w:rsidP="000A52C0">
            <w:pPr>
              <w:pStyle w:val="3"/>
              <w:jc w:val="center"/>
              <w:rPr>
                <w:rFonts w:ascii="Times New Roman" w:hAnsi="Times New Roman"/>
                <w:sz w:val="24"/>
                <w:szCs w:val="24"/>
                <w:lang w:val="ru-RU" w:eastAsia="ru-RU"/>
              </w:rPr>
            </w:pPr>
            <w:r w:rsidRPr="00B23EEE">
              <w:rPr>
                <w:rFonts w:ascii="Times New Roman" w:hAnsi="Times New Roman"/>
                <w:sz w:val="24"/>
                <w:szCs w:val="24"/>
                <w:lang w:val="ru-RU" w:eastAsia="ru-RU"/>
              </w:rPr>
              <w:t>иқтисодӣ</w:t>
            </w:r>
          </w:p>
        </w:tc>
        <w:tc>
          <w:tcPr>
            <w:tcW w:w="2377" w:type="dxa"/>
            <w:shd w:val="clear" w:color="auto" w:fill="auto"/>
          </w:tcPr>
          <w:p w:rsidR="000A52C0" w:rsidRPr="00B23EEE" w:rsidRDefault="00CF7005" w:rsidP="000A52C0">
            <w:pPr>
              <w:pStyle w:val="3"/>
              <w:jc w:val="center"/>
              <w:rPr>
                <w:rFonts w:ascii="Times New Roman" w:hAnsi="Times New Roman"/>
                <w:sz w:val="24"/>
                <w:szCs w:val="24"/>
                <w:lang w:val="tg-Cyrl-TJ" w:eastAsia="ru-RU"/>
              </w:rPr>
            </w:pPr>
            <w:r>
              <w:rPr>
                <w:rFonts w:ascii="Times New Roman" w:hAnsi="Times New Roman"/>
                <w:sz w:val="24"/>
                <w:szCs w:val="24"/>
                <w:lang w:val="tg-Cyrl-TJ" w:eastAsia="ru-RU"/>
              </w:rPr>
              <w:t>4</w:t>
            </w:r>
          </w:p>
        </w:tc>
        <w:tc>
          <w:tcPr>
            <w:tcW w:w="1318" w:type="dxa"/>
            <w:shd w:val="clear" w:color="auto" w:fill="auto"/>
          </w:tcPr>
          <w:p w:rsidR="000A52C0" w:rsidRPr="00B23EEE" w:rsidRDefault="00CF7005" w:rsidP="000A52C0">
            <w:pPr>
              <w:pStyle w:val="3"/>
              <w:jc w:val="center"/>
              <w:rPr>
                <w:rFonts w:ascii="Times New Roman" w:hAnsi="Times New Roman"/>
                <w:sz w:val="24"/>
                <w:szCs w:val="24"/>
                <w:lang w:val="tg-Cyrl-TJ" w:eastAsia="ru-RU"/>
              </w:rPr>
            </w:pPr>
            <w:r>
              <w:rPr>
                <w:rFonts w:ascii="Times New Roman" w:hAnsi="Times New Roman"/>
                <w:sz w:val="24"/>
                <w:szCs w:val="24"/>
                <w:lang w:val="tg-Cyrl-TJ" w:eastAsia="ru-RU"/>
              </w:rPr>
              <w:t>4</w:t>
            </w:r>
          </w:p>
        </w:tc>
        <w:tc>
          <w:tcPr>
            <w:tcW w:w="1418" w:type="dxa"/>
            <w:shd w:val="clear" w:color="auto" w:fill="auto"/>
          </w:tcPr>
          <w:p w:rsidR="000A52C0" w:rsidRPr="00B23EEE" w:rsidRDefault="000A52C0" w:rsidP="000A52C0">
            <w:pPr>
              <w:pStyle w:val="3"/>
              <w:jc w:val="center"/>
              <w:rPr>
                <w:rFonts w:ascii="Times New Roman" w:hAnsi="Times New Roman"/>
                <w:sz w:val="24"/>
                <w:szCs w:val="24"/>
                <w:lang w:val="tg-Cyrl-TJ" w:eastAsia="ru-RU"/>
              </w:rPr>
            </w:pPr>
            <w:r w:rsidRPr="00B23EEE">
              <w:rPr>
                <w:rFonts w:ascii="Times New Roman" w:hAnsi="Times New Roman"/>
                <w:sz w:val="24"/>
                <w:szCs w:val="24"/>
                <w:lang w:val="tg-Cyrl-TJ" w:eastAsia="ru-RU"/>
              </w:rPr>
              <w:t>-</w:t>
            </w:r>
          </w:p>
        </w:tc>
        <w:tc>
          <w:tcPr>
            <w:tcW w:w="1842" w:type="dxa"/>
            <w:shd w:val="clear" w:color="auto" w:fill="auto"/>
          </w:tcPr>
          <w:p w:rsidR="000A52C0" w:rsidRPr="00B23EEE" w:rsidRDefault="000A52C0" w:rsidP="000A52C0">
            <w:pPr>
              <w:pStyle w:val="3"/>
              <w:jc w:val="center"/>
              <w:rPr>
                <w:rFonts w:ascii="Times New Roman" w:hAnsi="Times New Roman"/>
                <w:sz w:val="24"/>
                <w:szCs w:val="24"/>
                <w:lang w:val="tg-Cyrl-TJ" w:eastAsia="ru-RU"/>
              </w:rPr>
            </w:pPr>
            <w:r w:rsidRPr="00B23EEE">
              <w:rPr>
                <w:rFonts w:ascii="Times New Roman" w:hAnsi="Times New Roman"/>
                <w:sz w:val="24"/>
                <w:szCs w:val="24"/>
                <w:lang w:val="tg-Cyrl-TJ" w:eastAsia="ru-RU"/>
              </w:rPr>
              <w:t>-</w:t>
            </w:r>
          </w:p>
        </w:tc>
        <w:tc>
          <w:tcPr>
            <w:tcW w:w="1418" w:type="dxa"/>
            <w:shd w:val="clear" w:color="auto" w:fill="auto"/>
          </w:tcPr>
          <w:p w:rsidR="000A52C0" w:rsidRPr="00B23EEE" w:rsidRDefault="000A52C0" w:rsidP="000A52C0">
            <w:pPr>
              <w:pStyle w:val="3"/>
              <w:jc w:val="center"/>
              <w:rPr>
                <w:rFonts w:ascii="Times New Roman" w:hAnsi="Times New Roman"/>
                <w:sz w:val="24"/>
                <w:szCs w:val="24"/>
                <w:lang w:val="tg-Cyrl-TJ" w:eastAsia="ru-RU"/>
              </w:rPr>
            </w:pPr>
            <w:r w:rsidRPr="00B23EEE">
              <w:rPr>
                <w:rFonts w:ascii="Times New Roman" w:hAnsi="Times New Roman"/>
                <w:sz w:val="24"/>
                <w:szCs w:val="24"/>
                <w:lang w:val="tg-Cyrl-TJ" w:eastAsia="ru-RU"/>
              </w:rPr>
              <w:t>-</w:t>
            </w:r>
          </w:p>
        </w:tc>
      </w:tr>
    </w:tbl>
    <w:p w:rsidR="000A52C0" w:rsidRPr="00B23EEE" w:rsidRDefault="000A52C0" w:rsidP="000A52C0">
      <w:pPr>
        <w:pStyle w:val="3"/>
        <w:spacing w:line="360" w:lineRule="auto"/>
        <w:ind w:firstLine="709"/>
        <w:jc w:val="right"/>
        <w:rPr>
          <w:rFonts w:ascii="Times New Roman" w:hAnsi="Times New Roman"/>
          <w:sz w:val="24"/>
          <w:szCs w:val="24"/>
        </w:rPr>
      </w:pPr>
    </w:p>
    <w:p w:rsidR="000A52C0" w:rsidRPr="00B23EEE" w:rsidRDefault="000A52C0" w:rsidP="000A52C0">
      <w:pPr>
        <w:pStyle w:val="3"/>
        <w:spacing w:line="360" w:lineRule="auto"/>
        <w:ind w:firstLine="709"/>
        <w:jc w:val="right"/>
        <w:rPr>
          <w:rFonts w:ascii="Times New Roman" w:hAnsi="Times New Roman"/>
          <w:sz w:val="24"/>
          <w:szCs w:val="24"/>
        </w:rPr>
      </w:pPr>
      <w:r w:rsidRPr="00B23EEE">
        <w:rPr>
          <w:rFonts w:ascii="Times New Roman" w:hAnsi="Times New Roman"/>
          <w:sz w:val="24"/>
          <w:szCs w:val="24"/>
        </w:rPr>
        <w:t>Ҷадвали №16</w:t>
      </w:r>
    </w:p>
    <w:p w:rsidR="000A52C0" w:rsidRPr="00B23EEE" w:rsidRDefault="000A52C0" w:rsidP="000A52C0">
      <w:pPr>
        <w:pStyle w:val="3"/>
        <w:spacing w:line="360" w:lineRule="auto"/>
        <w:ind w:firstLine="709"/>
        <w:jc w:val="center"/>
        <w:rPr>
          <w:rFonts w:ascii="Times New Roman" w:hAnsi="Times New Roman"/>
          <w:sz w:val="24"/>
          <w:szCs w:val="24"/>
        </w:rPr>
      </w:pPr>
      <w:r w:rsidRPr="00B23EEE">
        <w:rPr>
          <w:rFonts w:ascii="Times New Roman" w:hAnsi="Times New Roman"/>
          <w:sz w:val="24"/>
          <w:szCs w:val="24"/>
        </w:rPr>
        <w:t>Шумораи олимон дар кафедра вобаста ба синну сол</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634"/>
        <w:gridCol w:w="526"/>
        <w:gridCol w:w="498"/>
        <w:gridCol w:w="537"/>
        <w:gridCol w:w="498"/>
        <w:gridCol w:w="537"/>
        <w:gridCol w:w="522"/>
        <w:gridCol w:w="498"/>
        <w:gridCol w:w="498"/>
        <w:gridCol w:w="510"/>
        <w:gridCol w:w="522"/>
        <w:gridCol w:w="886"/>
      </w:tblGrid>
      <w:tr w:rsidR="000A52C0" w:rsidRPr="00B23EEE" w:rsidTr="000A52C0">
        <w:tc>
          <w:tcPr>
            <w:tcW w:w="3970"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p w:rsidR="000A52C0" w:rsidRPr="00B23EEE" w:rsidRDefault="000A52C0" w:rsidP="000A52C0">
            <w:pPr>
              <w:pStyle w:val="3"/>
              <w:jc w:val="center"/>
              <w:rPr>
                <w:rFonts w:ascii="Times New Roman" w:hAnsi="Times New Roman"/>
                <w:b w:val="0"/>
                <w:sz w:val="24"/>
                <w:szCs w:val="24"/>
                <w:lang w:val="tg-Cyrl-TJ" w:eastAsia="ru-RU"/>
              </w:rPr>
            </w:pPr>
            <w:r w:rsidRPr="00B23EEE">
              <w:rPr>
                <w:rFonts w:ascii="Times New Roman" w:hAnsi="Times New Roman"/>
                <w:b w:val="0"/>
                <w:sz w:val="24"/>
                <w:szCs w:val="24"/>
                <w:lang w:val="ru-RU" w:eastAsia="ru-RU"/>
              </w:rPr>
              <w:t>Кафедраи андоз ва андозбандӣ</w:t>
            </w:r>
          </w:p>
        </w:tc>
        <w:tc>
          <w:tcPr>
            <w:tcW w:w="1160" w:type="dxa"/>
            <w:gridSpan w:val="2"/>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 xml:space="preserve">То 30 сола </w:t>
            </w:r>
          </w:p>
        </w:tc>
        <w:tc>
          <w:tcPr>
            <w:tcW w:w="1034" w:type="dxa"/>
            <w:gridSpan w:val="2"/>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Аз 31 то 40 сола</w:t>
            </w:r>
          </w:p>
        </w:tc>
        <w:tc>
          <w:tcPr>
            <w:tcW w:w="1034" w:type="dxa"/>
            <w:gridSpan w:val="2"/>
            <w:shd w:val="clear" w:color="auto" w:fill="auto"/>
          </w:tcPr>
          <w:p w:rsidR="000A52C0" w:rsidRPr="00B23EEE" w:rsidRDefault="000A52C0" w:rsidP="000A52C0">
            <w:pPr>
              <w:rPr>
                <w:sz w:val="24"/>
                <w:szCs w:val="24"/>
              </w:rPr>
            </w:pPr>
            <w:r w:rsidRPr="00B23EEE">
              <w:rPr>
                <w:sz w:val="24"/>
                <w:szCs w:val="24"/>
              </w:rPr>
              <w:t>Аз 41 то 50 сола</w:t>
            </w:r>
          </w:p>
        </w:tc>
        <w:tc>
          <w:tcPr>
            <w:tcW w:w="1019" w:type="dxa"/>
            <w:gridSpan w:val="2"/>
            <w:shd w:val="clear" w:color="auto" w:fill="auto"/>
          </w:tcPr>
          <w:p w:rsidR="000A52C0" w:rsidRPr="00B23EEE" w:rsidRDefault="000A52C0" w:rsidP="000A52C0">
            <w:pPr>
              <w:rPr>
                <w:sz w:val="24"/>
                <w:szCs w:val="24"/>
              </w:rPr>
            </w:pPr>
            <w:r w:rsidRPr="00B23EEE">
              <w:rPr>
                <w:sz w:val="24"/>
                <w:szCs w:val="24"/>
              </w:rPr>
              <w:t>Аз</w:t>
            </w:r>
            <w:r w:rsidR="00885CA2" w:rsidRPr="00B23EEE">
              <w:rPr>
                <w:sz w:val="24"/>
                <w:szCs w:val="24"/>
                <w:lang w:val="en-US"/>
              </w:rPr>
              <w:t xml:space="preserve"> </w:t>
            </w:r>
            <w:r w:rsidRPr="00B23EEE">
              <w:rPr>
                <w:sz w:val="24"/>
                <w:szCs w:val="24"/>
              </w:rPr>
              <w:t>51 то 60 сола</w:t>
            </w:r>
          </w:p>
        </w:tc>
        <w:tc>
          <w:tcPr>
            <w:tcW w:w="1007" w:type="dxa"/>
            <w:gridSpan w:val="2"/>
            <w:shd w:val="clear" w:color="auto" w:fill="auto"/>
          </w:tcPr>
          <w:p w:rsidR="000A52C0" w:rsidRPr="00B23EEE" w:rsidRDefault="000A52C0" w:rsidP="000A52C0">
            <w:pPr>
              <w:rPr>
                <w:sz w:val="24"/>
                <w:szCs w:val="24"/>
              </w:rPr>
            </w:pPr>
            <w:r w:rsidRPr="00B23EEE">
              <w:rPr>
                <w:sz w:val="24"/>
                <w:szCs w:val="24"/>
              </w:rPr>
              <w:t>Аз 61 то 70 сола</w:t>
            </w:r>
          </w:p>
        </w:tc>
        <w:tc>
          <w:tcPr>
            <w:tcW w:w="1408" w:type="dxa"/>
            <w:gridSpan w:val="2"/>
            <w:shd w:val="clear" w:color="auto" w:fill="auto"/>
          </w:tcPr>
          <w:p w:rsidR="000A52C0" w:rsidRPr="00B23EEE" w:rsidRDefault="000A52C0" w:rsidP="000A52C0">
            <w:pPr>
              <w:rPr>
                <w:sz w:val="24"/>
                <w:szCs w:val="24"/>
              </w:rPr>
            </w:pPr>
            <w:r w:rsidRPr="00B23EEE">
              <w:rPr>
                <w:sz w:val="24"/>
                <w:szCs w:val="24"/>
              </w:rPr>
              <w:t>Аз70 сола боло</w:t>
            </w:r>
          </w:p>
        </w:tc>
      </w:tr>
      <w:tr w:rsidR="000A52C0" w:rsidRPr="00B23EEE" w:rsidTr="000A52C0">
        <w:trPr>
          <w:cantSplit/>
          <w:trHeight w:val="2032"/>
        </w:trPr>
        <w:tc>
          <w:tcPr>
            <w:tcW w:w="3970"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tc>
        <w:tc>
          <w:tcPr>
            <w:tcW w:w="634"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526"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c>
          <w:tcPr>
            <w:tcW w:w="49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53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c>
          <w:tcPr>
            <w:tcW w:w="49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53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c>
          <w:tcPr>
            <w:tcW w:w="522"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49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c>
          <w:tcPr>
            <w:tcW w:w="497"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510"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c>
          <w:tcPr>
            <w:tcW w:w="522"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номзадони илм</w:t>
            </w:r>
          </w:p>
        </w:tc>
        <w:tc>
          <w:tcPr>
            <w:tcW w:w="886" w:type="dxa"/>
            <w:shd w:val="clear" w:color="auto" w:fill="auto"/>
            <w:textDirection w:val="btLr"/>
          </w:tcPr>
          <w:p w:rsidR="000A52C0" w:rsidRPr="00B23EEE" w:rsidRDefault="000A52C0" w:rsidP="000A52C0">
            <w:pPr>
              <w:pStyle w:val="3"/>
              <w:ind w:left="113" w:right="11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докторони илм</w:t>
            </w:r>
          </w:p>
        </w:tc>
      </w:tr>
      <w:tr w:rsidR="000A52C0" w:rsidRPr="00B23EEE" w:rsidTr="000A52C0">
        <w:trPr>
          <w:cantSplit/>
          <w:trHeight w:val="417"/>
        </w:trPr>
        <w:tc>
          <w:tcPr>
            <w:tcW w:w="3970"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tc>
        <w:tc>
          <w:tcPr>
            <w:tcW w:w="634" w:type="dxa"/>
            <w:shd w:val="clear" w:color="auto" w:fill="auto"/>
          </w:tcPr>
          <w:p w:rsidR="000A52C0" w:rsidRPr="00B23EEE" w:rsidRDefault="000A52C0" w:rsidP="000A52C0">
            <w:pPr>
              <w:pStyle w:val="3"/>
              <w:jc w:val="center"/>
              <w:rPr>
                <w:rFonts w:ascii="Times New Roman" w:hAnsi="Times New Roman"/>
                <w:b w:val="0"/>
                <w:sz w:val="24"/>
                <w:szCs w:val="24"/>
                <w:lang w:val="tg-Cyrl-TJ" w:eastAsia="ru-RU"/>
              </w:rPr>
            </w:pPr>
            <w:r w:rsidRPr="00B23EEE">
              <w:rPr>
                <w:rFonts w:ascii="Times New Roman" w:hAnsi="Times New Roman"/>
                <w:b w:val="0"/>
                <w:sz w:val="24"/>
                <w:szCs w:val="24"/>
                <w:lang w:val="tg-Cyrl-TJ" w:eastAsia="ru-RU"/>
              </w:rPr>
              <w:t>-</w:t>
            </w:r>
          </w:p>
        </w:tc>
        <w:tc>
          <w:tcPr>
            <w:tcW w:w="526"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497" w:type="dxa"/>
            <w:shd w:val="clear" w:color="auto" w:fill="auto"/>
          </w:tcPr>
          <w:p w:rsidR="000A52C0" w:rsidRPr="00B23EEE" w:rsidRDefault="000A52C0" w:rsidP="000A52C0">
            <w:pPr>
              <w:pStyle w:val="3"/>
              <w:jc w:val="center"/>
              <w:rPr>
                <w:rFonts w:ascii="Times New Roman" w:hAnsi="Times New Roman"/>
                <w:b w:val="0"/>
                <w:sz w:val="24"/>
                <w:szCs w:val="24"/>
                <w:lang w:val="tg-Cyrl-TJ" w:eastAsia="ru-RU"/>
              </w:rPr>
            </w:pPr>
            <w:r w:rsidRPr="00B23EEE">
              <w:rPr>
                <w:rFonts w:ascii="Times New Roman" w:hAnsi="Times New Roman"/>
                <w:b w:val="0"/>
                <w:sz w:val="24"/>
                <w:szCs w:val="24"/>
                <w:lang w:val="tg-Cyrl-TJ" w:eastAsia="ru-RU"/>
              </w:rPr>
              <w:t>2</w:t>
            </w:r>
          </w:p>
        </w:tc>
        <w:tc>
          <w:tcPr>
            <w:tcW w:w="537"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497" w:type="dxa"/>
            <w:shd w:val="clear" w:color="auto" w:fill="auto"/>
          </w:tcPr>
          <w:p w:rsidR="000A52C0" w:rsidRPr="00B23EEE" w:rsidRDefault="00CF7005" w:rsidP="000A52C0">
            <w:pPr>
              <w:pStyle w:val="3"/>
              <w:jc w:val="center"/>
              <w:rPr>
                <w:rFonts w:ascii="Times New Roman" w:hAnsi="Times New Roman"/>
                <w:b w:val="0"/>
                <w:sz w:val="24"/>
                <w:szCs w:val="24"/>
                <w:lang w:val="tg-Cyrl-TJ" w:eastAsia="ru-RU"/>
              </w:rPr>
            </w:pPr>
            <w:r>
              <w:rPr>
                <w:rFonts w:ascii="Times New Roman" w:hAnsi="Times New Roman"/>
                <w:b w:val="0"/>
                <w:sz w:val="24"/>
                <w:szCs w:val="24"/>
                <w:lang w:val="tg-Cyrl-TJ" w:eastAsia="ru-RU"/>
              </w:rPr>
              <w:t>1</w:t>
            </w:r>
          </w:p>
        </w:tc>
        <w:tc>
          <w:tcPr>
            <w:tcW w:w="537"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522"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1</w:t>
            </w:r>
          </w:p>
        </w:tc>
        <w:tc>
          <w:tcPr>
            <w:tcW w:w="497"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p>
        </w:tc>
        <w:tc>
          <w:tcPr>
            <w:tcW w:w="497"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510"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522" w:type="dxa"/>
            <w:shd w:val="clear" w:color="auto" w:fill="auto"/>
          </w:tcPr>
          <w:p w:rsidR="000A52C0" w:rsidRPr="00B23EEE" w:rsidRDefault="000A52C0" w:rsidP="000A52C0">
            <w:pPr>
              <w:pStyle w:val="3"/>
              <w:jc w:val="center"/>
              <w:rPr>
                <w:rFonts w:ascii="Times New Roman" w:hAnsi="Times New Roman"/>
                <w:b w:val="0"/>
                <w:sz w:val="24"/>
                <w:szCs w:val="24"/>
                <w:lang w:val="ru-RU" w:eastAsia="ru-RU"/>
              </w:rPr>
            </w:pPr>
            <w:r w:rsidRPr="00B23EEE">
              <w:rPr>
                <w:rFonts w:ascii="Times New Roman" w:hAnsi="Times New Roman"/>
                <w:b w:val="0"/>
                <w:sz w:val="24"/>
                <w:szCs w:val="24"/>
                <w:lang w:val="ru-RU" w:eastAsia="ru-RU"/>
              </w:rPr>
              <w:t>-</w:t>
            </w:r>
          </w:p>
        </w:tc>
        <w:tc>
          <w:tcPr>
            <w:tcW w:w="886" w:type="dxa"/>
            <w:shd w:val="clear" w:color="auto" w:fill="auto"/>
          </w:tcPr>
          <w:p w:rsidR="000A52C0" w:rsidRPr="00B23EEE" w:rsidRDefault="000A52C0" w:rsidP="000A52C0">
            <w:pPr>
              <w:pStyle w:val="3"/>
              <w:jc w:val="center"/>
              <w:rPr>
                <w:rFonts w:ascii="Times New Roman" w:hAnsi="Times New Roman"/>
                <w:b w:val="0"/>
                <w:sz w:val="24"/>
                <w:szCs w:val="24"/>
                <w:lang w:val="tg-Cyrl-TJ" w:eastAsia="ru-RU"/>
              </w:rPr>
            </w:pPr>
            <w:r w:rsidRPr="00B23EEE">
              <w:rPr>
                <w:rFonts w:ascii="Times New Roman" w:hAnsi="Times New Roman"/>
                <w:b w:val="0"/>
                <w:sz w:val="24"/>
                <w:szCs w:val="24"/>
                <w:lang w:val="tg-Cyrl-TJ" w:eastAsia="ru-RU"/>
              </w:rPr>
              <w:t>-</w:t>
            </w:r>
          </w:p>
        </w:tc>
      </w:tr>
    </w:tbl>
    <w:p w:rsidR="000A52C0" w:rsidRPr="00B23EEE" w:rsidRDefault="000A52C0" w:rsidP="000A52C0">
      <w:pPr>
        <w:pStyle w:val="3"/>
        <w:ind w:firstLine="709"/>
        <w:jc w:val="center"/>
        <w:rPr>
          <w:rFonts w:ascii="Times New Roman" w:hAnsi="Times New Roman"/>
          <w:szCs w:val="28"/>
        </w:rPr>
      </w:pPr>
    </w:p>
    <w:p w:rsidR="00303E39" w:rsidRDefault="00303E39" w:rsidP="00B500B1">
      <w:pPr>
        <w:pStyle w:val="3"/>
        <w:spacing w:line="276" w:lineRule="auto"/>
        <w:ind w:firstLine="709"/>
        <w:rPr>
          <w:rFonts w:ascii="Times New Roman" w:hAnsi="Times New Roman"/>
          <w:b w:val="0"/>
          <w:szCs w:val="28"/>
          <w:lang w:val="tg-Cyrl-TJ"/>
        </w:rPr>
      </w:pPr>
      <w:r>
        <w:rPr>
          <w:rFonts w:ascii="Times New Roman" w:hAnsi="Times New Roman"/>
          <w:b w:val="0"/>
          <w:szCs w:val="28"/>
          <w:lang w:val="tg-Cyrl-TJ"/>
        </w:rPr>
        <w:t xml:space="preserve">Дар давраи ҳисоботӣ аз ҷониби устодони кафедра 1 китоби дарсӣ, як васоити таълимӣ ва дастури методӣ чоп карда шуд. </w:t>
      </w:r>
    </w:p>
    <w:p w:rsidR="00303E39" w:rsidRDefault="00303E39" w:rsidP="00B500B1">
      <w:pPr>
        <w:pStyle w:val="3"/>
        <w:spacing w:line="276" w:lineRule="auto"/>
        <w:ind w:firstLine="709"/>
        <w:rPr>
          <w:rFonts w:ascii="Times New Roman" w:hAnsi="Times New Roman"/>
          <w:b w:val="0"/>
          <w:szCs w:val="28"/>
          <w:lang w:val="tg-Cyrl-TJ"/>
        </w:rPr>
      </w:pPr>
      <w:r>
        <w:rPr>
          <w:rFonts w:ascii="Times New Roman" w:hAnsi="Times New Roman"/>
          <w:b w:val="0"/>
          <w:szCs w:val="28"/>
          <w:lang w:val="tg-Cyrl-TJ"/>
        </w:rPr>
        <w:t xml:space="preserve">1. </w:t>
      </w:r>
      <w:r w:rsidRPr="00303E39">
        <w:rPr>
          <w:rFonts w:ascii="Times New Roman" w:hAnsi="Times New Roman"/>
          <w:b w:val="0"/>
          <w:szCs w:val="28"/>
          <w:lang w:val="tg-Cyrl-TJ"/>
        </w:rPr>
        <w:t xml:space="preserve">Алиев О.М. Таҳлили идоракунӣ </w:t>
      </w:r>
      <w:r w:rsidR="00077388">
        <w:rPr>
          <w:rFonts w:ascii="Times New Roman" w:hAnsi="Times New Roman"/>
          <w:b w:val="0"/>
          <w:szCs w:val="28"/>
          <w:lang w:val="tg-Cyrl-TJ"/>
        </w:rPr>
        <w:t xml:space="preserve"> (китоби дарсӣ) </w:t>
      </w:r>
      <w:r w:rsidRPr="00303E39">
        <w:rPr>
          <w:rFonts w:ascii="Times New Roman" w:hAnsi="Times New Roman"/>
          <w:b w:val="0"/>
          <w:szCs w:val="28"/>
          <w:lang w:val="tg-Cyrl-TJ"/>
        </w:rPr>
        <w:t>/ Хушвахтзода Қ.Х., Мирзохонов С.О. Алиев О.М. Душанбе:  «Адиб», 2022, – 312 с.</w:t>
      </w:r>
    </w:p>
    <w:p w:rsidR="00511CCA" w:rsidRDefault="00303E39" w:rsidP="00B500B1">
      <w:pPr>
        <w:pStyle w:val="3"/>
        <w:spacing w:line="276" w:lineRule="auto"/>
        <w:ind w:firstLine="709"/>
        <w:rPr>
          <w:rFonts w:ascii="Times New Roman" w:hAnsi="Times New Roman"/>
          <w:b w:val="0"/>
          <w:szCs w:val="28"/>
          <w:lang w:val="tg-Cyrl-TJ"/>
        </w:rPr>
      </w:pPr>
      <w:r>
        <w:rPr>
          <w:rFonts w:ascii="Times New Roman" w:hAnsi="Times New Roman"/>
          <w:b w:val="0"/>
          <w:szCs w:val="28"/>
          <w:lang w:val="tg-Cyrl-TJ"/>
        </w:rPr>
        <w:t xml:space="preserve">2. </w:t>
      </w:r>
      <w:r w:rsidR="00511CCA">
        <w:rPr>
          <w:rFonts w:ascii="Times New Roman" w:hAnsi="Times New Roman"/>
          <w:b w:val="0"/>
          <w:szCs w:val="28"/>
          <w:lang w:val="tg-Cyrl-TJ"/>
        </w:rPr>
        <w:t xml:space="preserve">Гулов Ш.М. </w:t>
      </w:r>
      <w:r>
        <w:rPr>
          <w:rFonts w:ascii="Times New Roman" w:hAnsi="Times New Roman"/>
          <w:b w:val="0"/>
          <w:szCs w:val="28"/>
          <w:lang w:val="tg-Cyrl-TJ"/>
        </w:rPr>
        <w:t>Назария ва таърихи андозбандӣ (</w:t>
      </w:r>
      <w:r w:rsidR="00511CCA">
        <w:rPr>
          <w:rFonts w:ascii="Times New Roman" w:hAnsi="Times New Roman"/>
          <w:b w:val="0"/>
          <w:szCs w:val="28"/>
          <w:lang w:val="tg-Cyrl-TJ"/>
        </w:rPr>
        <w:t>васоити таълим</w:t>
      </w:r>
      <w:r>
        <w:rPr>
          <w:rFonts w:ascii="Times New Roman" w:hAnsi="Times New Roman"/>
          <w:b w:val="0"/>
          <w:szCs w:val="28"/>
          <w:lang w:val="tg-Cyrl-TJ"/>
        </w:rPr>
        <w:t>ӣ).</w:t>
      </w:r>
      <w:r w:rsidR="00511CCA">
        <w:rPr>
          <w:rFonts w:ascii="Times New Roman" w:hAnsi="Times New Roman"/>
          <w:b w:val="0"/>
          <w:szCs w:val="28"/>
          <w:lang w:val="tg-Cyrl-TJ"/>
        </w:rPr>
        <w:t xml:space="preserve"> </w:t>
      </w:r>
      <w:r>
        <w:rPr>
          <w:rFonts w:ascii="Times New Roman" w:hAnsi="Times New Roman"/>
          <w:b w:val="0"/>
          <w:szCs w:val="28"/>
          <w:lang w:val="tg-Cyrl-TJ"/>
        </w:rPr>
        <w:t>Душанбе 2022.</w:t>
      </w:r>
      <w:r w:rsidR="003C3563" w:rsidRPr="003C3563">
        <w:rPr>
          <w:rFonts w:ascii="Times New Roman" w:hAnsi="Times New Roman"/>
          <w:b w:val="0"/>
          <w:szCs w:val="28"/>
          <w:lang w:val="tg-Cyrl-TJ"/>
        </w:rPr>
        <w:t xml:space="preserve"> </w:t>
      </w:r>
      <w:r w:rsidR="003C3563" w:rsidRPr="00303E39">
        <w:rPr>
          <w:rFonts w:ascii="Times New Roman" w:hAnsi="Times New Roman"/>
          <w:b w:val="0"/>
          <w:szCs w:val="28"/>
          <w:lang w:val="tg-Cyrl-TJ"/>
        </w:rPr>
        <w:t xml:space="preserve">– </w:t>
      </w:r>
      <w:r w:rsidR="003C3563">
        <w:rPr>
          <w:rFonts w:ascii="Times New Roman" w:hAnsi="Times New Roman"/>
          <w:b w:val="0"/>
          <w:szCs w:val="28"/>
          <w:lang w:val="tg-Cyrl-TJ"/>
        </w:rPr>
        <w:t>237</w:t>
      </w:r>
      <w:r w:rsidR="003C3563" w:rsidRPr="00303E39">
        <w:rPr>
          <w:rFonts w:ascii="Times New Roman" w:hAnsi="Times New Roman"/>
          <w:b w:val="0"/>
          <w:szCs w:val="28"/>
          <w:lang w:val="tg-Cyrl-TJ"/>
        </w:rPr>
        <w:t xml:space="preserve"> с.</w:t>
      </w:r>
      <w:bookmarkStart w:id="0" w:name="_GoBack"/>
      <w:bookmarkEnd w:id="0"/>
    </w:p>
    <w:p w:rsidR="00303E39" w:rsidRPr="00511CCA" w:rsidRDefault="00303E39" w:rsidP="00303E39">
      <w:pPr>
        <w:pStyle w:val="3"/>
        <w:spacing w:line="276" w:lineRule="auto"/>
        <w:ind w:firstLine="709"/>
        <w:rPr>
          <w:rFonts w:ascii="Times New Roman" w:hAnsi="Times New Roman"/>
          <w:b w:val="0"/>
          <w:szCs w:val="28"/>
          <w:lang w:val="tg-Cyrl-TJ"/>
        </w:rPr>
      </w:pPr>
      <w:r>
        <w:rPr>
          <w:rFonts w:ascii="Times New Roman" w:hAnsi="Times New Roman"/>
          <w:b w:val="0"/>
          <w:szCs w:val="28"/>
          <w:lang w:val="tg-Cyrl-TJ"/>
        </w:rPr>
        <w:t xml:space="preserve">3. Гулов Ш.М. </w:t>
      </w:r>
      <w:r w:rsidRPr="00303E39">
        <w:rPr>
          <w:rFonts w:ascii="Times New Roman" w:hAnsi="Times New Roman"/>
          <w:b w:val="0"/>
          <w:szCs w:val="28"/>
          <w:lang w:val="tg-Cyrl-TJ"/>
        </w:rPr>
        <w:t>Дастури методӣ</w:t>
      </w:r>
      <w:r>
        <w:rPr>
          <w:rFonts w:ascii="Times New Roman" w:hAnsi="Times New Roman"/>
          <w:b w:val="0"/>
          <w:szCs w:val="28"/>
          <w:lang w:val="tg-Cyrl-TJ"/>
        </w:rPr>
        <w:t xml:space="preserve"> </w:t>
      </w:r>
      <w:r w:rsidRPr="00303E39">
        <w:rPr>
          <w:rFonts w:ascii="Times New Roman" w:hAnsi="Times New Roman"/>
          <w:b w:val="0"/>
          <w:szCs w:val="28"/>
          <w:lang w:val="tg-Cyrl-TJ"/>
        </w:rPr>
        <w:t>оид ба  гузаштани таҷрибаомӯзии таълимӣ барои донишҷӯёни ихтисоси 25010403 – Андоз ва андозбандӣ</w:t>
      </w:r>
      <w:r>
        <w:rPr>
          <w:rFonts w:ascii="Times New Roman" w:hAnsi="Times New Roman"/>
          <w:b w:val="0"/>
          <w:szCs w:val="28"/>
          <w:lang w:val="tg-Cyrl-TJ"/>
        </w:rPr>
        <w:t>. Душанбе 2022.</w:t>
      </w:r>
    </w:p>
    <w:p w:rsidR="00C72758" w:rsidRDefault="00C72758" w:rsidP="00B500B1">
      <w:pPr>
        <w:pStyle w:val="3"/>
        <w:spacing w:line="276" w:lineRule="auto"/>
        <w:ind w:left="1069"/>
        <w:rPr>
          <w:rFonts w:ascii="Times New Roman" w:hAnsi="Times New Roman"/>
          <w:szCs w:val="28"/>
          <w:lang w:val="tg-Cyrl-TJ"/>
        </w:rPr>
      </w:pPr>
    </w:p>
    <w:p w:rsidR="00CA0AB8" w:rsidRDefault="00CA0AB8" w:rsidP="00B500B1">
      <w:pPr>
        <w:pStyle w:val="3"/>
        <w:spacing w:line="276" w:lineRule="auto"/>
        <w:ind w:left="1069"/>
        <w:rPr>
          <w:rFonts w:ascii="Times New Roman" w:hAnsi="Times New Roman"/>
          <w:szCs w:val="28"/>
          <w:lang w:val="tg-Cyrl-TJ"/>
        </w:rPr>
      </w:pPr>
    </w:p>
    <w:p w:rsidR="00CA0AB8" w:rsidRPr="00B23EEE" w:rsidRDefault="00CA0AB8" w:rsidP="00B500B1">
      <w:pPr>
        <w:pStyle w:val="3"/>
        <w:spacing w:line="276" w:lineRule="auto"/>
        <w:ind w:left="1069"/>
        <w:rPr>
          <w:rFonts w:ascii="Times New Roman" w:hAnsi="Times New Roman"/>
          <w:szCs w:val="28"/>
          <w:lang w:val="tg-Cyrl-TJ"/>
        </w:rPr>
      </w:pPr>
    </w:p>
    <w:p w:rsidR="000A52C0" w:rsidRPr="00884446" w:rsidRDefault="000A52C0" w:rsidP="00B500B1">
      <w:pPr>
        <w:pStyle w:val="3"/>
        <w:spacing w:line="276" w:lineRule="auto"/>
        <w:ind w:firstLine="709"/>
        <w:rPr>
          <w:rFonts w:ascii="Times New Roman" w:hAnsi="Times New Roman"/>
          <w:szCs w:val="28"/>
        </w:rPr>
      </w:pPr>
      <w:r w:rsidRPr="00884446">
        <w:rPr>
          <w:rFonts w:ascii="Times New Roman" w:hAnsi="Times New Roman"/>
          <w:szCs w:val="28"/>
        </w:rPr>
        <w:lastRenderedPageBreak/>
        <w:t>Натиҷаҳои кори илмӣ-тадқиқотии устодони кафедра чунин аст:</w:t>
      </w:r>
    </w:p>
    <w:p w:rsidR="000A52C0" w:rsidRPr="00884446" w:rsidRDefault="000A52C0" w:rsidP="00B500B1">
      <w:pPr>
        <w:pStyle w:val="a9"/>
        <w:spacing w:line="276" w:lineRule="auto"/>
        <w:jc w:val="both"/>
        <w:rPr>
          <w:b/>
          <w:sz w:val="28"/>
          <w:szCs w:val="28"/>
          <w:lang w:val="tg-Cyrl-TJ"/>
        </w:rPr>
      </w:pPr>
      <w:r w:rsidRPr="00884446">
        <w:rPr>
          <w:sz w:val="28"/>
          <w:szCs w:val="28"/>
          <w:lang w:val="tg-Cyrl-TJ"/>
        </w:rPr>
        <w:t xml:space="preserve">    </w:t>
      </w:r>
      <w:r w:rsidRPr="00884446">
        <w:rPr>
          <w:b/>
          <w:sz w:val="28"/>
          <w:szCs w:val="28"/>
          <w:lang w:val="tg-Cyrl-TJ"/>
        </w:rPr>
        <w:t xml:space="preserve">                         (монография, мақола ва тезисҳо):</w:t>
      </w:r>
    </w:p>
    <w:p w:rsidR="00B23EEE" w:rsidRPr="00B23EEE" w:rsidRDefault="00B23EEE" w:rsidP="00B500B1">
      <w:pPr>
        <w:pStyle w:val="a9"/>
        <w:spacing w:line="276" w:lineRule="auto"/>
        <w:jc w:val="both"/>
        <w:rPr>
          <w:b/>
          <w:sz w:val="28"/>
          <w:szCs w:val="28"/>
          <w:lang w:val="tg-Cyrl-TJ"/>
        </w:rPr>
      </w:pPr>
    </w:p>
    <w:p w:rsidR="00885CA2" w:rsidRPr="00B23EEE" w:rsidRDefault="00885CA2" w:rsidP="00B500B1">
      <w:pPr>
        <w:pStyle w:val="a9"/>
        <w:spacing w:line="276" w:lineRule="auto"/>
        <w:jc w:val="center"/>
        <w:rPr>
          <w:b/>
          <w:sz w:val="28"/>
          <w:szCs w:val="28"/>
          <w:lang w:val="tt-RU"/>
        </w:rPr>
      </w:pPr>
      <w:r w:rsidRPr="00B23EEE">
        <w:rPr>
          <w:b/>
          <w:sz w:val="28"/>
          <w:szCs w:val="28"/>
          <w:lang w:val="tt-RU"/>
        </w:rPr>
        <w:t>Ма</w:t>
      </w:r>
      <w:r w:rsidR="00B23EEE">
        <w:rPr>
          <w:b/>
          <w:sz w:val="28"/>
          <w:szCs w:val="28"/>
          <w:lang w:val="tt-RU"/>
        </w:rPr>
        <w:t>қ</w:t>
      </w:r>
      <w:r w:rsidRPr="00B23EEE">
        <w:rPr>
          <w:b/>
          <w:sz w:val="28"/>
          <w:szCs w:val="28"/>
          <w:lang w:val="tt-RU"/>
        </w:rPr>
        <w:t>ола</w:t>
      </w:r>
      <w:r w:rsidR="00B23EEE">
        <w:rPr>
          <w:b/>
          <w:sz w:val="28"/>
          <w:szCs w:val="28"/>
          <w:lang w:val="tt-RU"/>
        </w:rPr>
        <w:t>ҳ</w:t>
      </w:r>
      <w:r w:rsidRPr="00B23EEE">
        <w:rPr>
          <w:b/>
          <w:sz w:val="28"/>
          <w:szCs w:val="28"/>
          <w:lang w:val="tt-RU"/>
        </w:rPr>
        <w:t>о дар ма</w:t>
      </w:r>
      <w:r w:rsidR="00B23EEE">
        <w:rPr>
          <w:b/>
          <w:sz w:val="28"/>
          <w:szCs w:val="28"/>
          <w:lang w:val="tt-RU"/>
        </w:rPr>
        <w:t>ҷ</w:t>
      </w:r>
      <w:r w:rsidRPr="00B23EEE">
        <w:rPr>
          <w:b/>
          <w:sz w:val="28"/>
          <w:szCs w:val="28"/>
          <w:lang w:val="tt-RU"/>
        </w:rPr>
        <w:t>алла</w:t>
      </w:r>
      <w:r w:rsidR="00B23EEE">
        <w:rPr>
          <w:b/>
          <w:sz w:val="28"/>
          <w:szCs w:val="28"/>
          <w:lang w:val="tt-RU"/>
        </w:rPr>
        <w:t>ҳ</w:t>
      </w:r>
      <w:r w:rsidRPr="00B23EEE">
        <w:rPr>
          <w:b/>
          <w:sz w:val="28"/>
          <w:szCs w:val="28"/>
          <w:lang w:val="tt-RU"/>
        </w:rPr>
        <w:t>ои та</w:t>
      </w:r>
      <w:r w:rsidR="00B23EEE">
        <w:rPr>
          <w:b/>
          <w:sz w:val="28"/>
          <w:szCs w:val="28"/>
          <w:lang w:val="tt-RU"/>
        </w:rPr>
        <w:t>қ</w:t>
      </w:r>
      <w:r w:rsidRPr="00B23EEE">
        <w:rPr>
          <w:b/>
          <w:sz w:val="28"/>
          <w:szCs w:val="28"/>
          <w:lang w:val="tt-RU"/>
        </w:rPr>
        <w:t>ризшавандаи ватан</w:t>
      </w:r>
      <w:r w:rsidR="00B23EEE">
        <w:rPr>
          <w:b/>
          <w:sz w:val="28"/>
          <w:szCs w:val="28"/>
          <w:lang w:val="tt-RU"/>
        </w:rPr>
        <w:t>ӣ</w:t>
      </w:r>
      <w:r w:rsidRPr="00B23EEE">
        <w:rPr>
          <w:b/>
          <w:sz w:val="28"/>
          <w:szCs w:val="28"/>
          <w:lang w:val="tt-RU"/>
        </w:rPr>
        <w:t>:</w:t>
      </w:r>
    </w:p>
    <w:p w:rsidR="00885CA2" w:rsidRDefault="00885CA2" w:rsidP="00CA0AB8">
      <w:pPr>
        <w:pStyle w:val="a9"/>
        <w:numPr>
          <w:ilvl w:val="0"/>
          <w:numId w:val="15"/>
        </w:numPr>
        <w:spacing w:after="160" w:line="276" w:lineRule="auto"/>
        <w:ind w:left="426" w:hanging="426"/>
        <w:jc w:val="both"/>
        <w:rPr>
          <w:sz w:val="28"/>
          <w:szCs w:val="28"/>
          <w:lang w:val="tg-Cyrl-TJ"/>
        </w:rPr>
      </w:pPr>
      <w:r w:rsidRPr="00B23EEE">
        <w:rPr>
          <w:sz w:val="28"/>
          <w:szCs w:val="28"/>
          <w:lang w:val="tg-Cyrl-TJ"/>
        </w:rPr>
        <w:t xml:space="preserve">Гулов Ш.М. </w:t>
      </w:r>
      <w:r w:rsidR="00884446" w:rsidRPr="00884446">
        <w:rPr>
          <w:sz w:val="28"/>
          <w:szCs w:val="28"/>
        </w:rPr>
        <w:t>Современное состояние налоговой системы Республики Таджикистан</w:t>
      </w:r>
      <w:r w:rsidRPr="00B23EEE">
        <w:rPr>
          <w:sz w:val="28"/>
          <w:szCs w:val="28"/>
          <w:lang w:val="tg-Cyrl-TJ"/>
        </w:rPr>
        <w:t xml:space="preserve"> / Гулов Ш.М. </w:t>
      </w:r>
      <w:r w:rsidR="00884446" w:rsidRPr="00884446">
        <w:rPr>
          <w:sz w:val="28"/>
          <w:szCs w:val="28"/>
          <w:lang w:val="tg-Cyrl-TJ"/>
        </w:rPr>
        <w:t>Вестник ТНУ №5 – 2022. С.193-199.</w:t>
      </w:r>
    </w:p>
    <w:p w:rsidR="00884446" w:rsidRDefault="00884446" w:rsidP="00CA0AB8">
      <w:pPr>
        <w:pStyle w:val="a9"/>
        <w:numPr>
          <w:ilvl w:val="0"/>
          <w:numId w:val="15"/>
        </w:numPr>
        <w:spacing w:after="160" w:line="276" w:lineRule="auto"/>
        <w:ind w:left="426" w:hanging="426"/>
        <w:jc w:val="both"/>
        <w:rPr>
          <w:sz w:val="28"/>
          <w:szCs w:val="28"/>
          <w:lang w:val="tg-Cyrl-TJ"/>
        </w:rPr>
      </w:pPr>
      <w:r w:rsidRPr="00B23EEE">
        <w:rPr>
          <w:sz w:val="28"/>
          <w:szCs w:val="28"/>
          <w:lang w:val="tg-Cyrl-TJ"/>
        </w:rPr>
        <w:t xml:space="preserve">Гулов Ш.М. </w:t>
      </w:r>
      <w:r w:rsidRPr="00884446">
        <w:rPr>
          <w:sz w:val="28"/>
          <w:szCs w:val="28"/>
          <w:lang w:val="tg-Cyrl-TJ"/>
        </w:rPr>
        <w:t>Хусусиятҳои андозбандии моликияти зеҳнӣ дар шароити муосир</w:t>
      </w:r>
      <w:r>
        <w:rPr>
          <w:sz w:val="28"/>
          <w:szCs w:val="28"/>
          <w:lang w:val="tg-Cyrl-TJ"/>
        </w:rPr>
        <w:t xml:space="preserve"> / Паёми ДМТ</w:t>
      </w:r>
      <w:r w:rsidRPr="00884446">
        <w:rPr>
          <w:sz w:val="28"/>
          <w:szCs w:val="28"/>
          <w:lang w:val="tg-Cyrl-TJ"/>
        </w:rPr>
        <w:t xml:space="preserve"> №5 – 2022.</w:t>
      </w:r>
    </w:p>
    <w:p w:rsidR="00884446" w:rsidRPr="00884446" w:rsidRDefault="00416143" w:rsidP="00CA0AB8">
      <w:pPr>
        <w:pStyle w:val="a9"/>
        <w:numPr>
          <w:ilvl w:val="0"/>
          <w:numId w:val="15"/>
        </w:numPr>
        <w:ind w:left="426" w:hanging="426"/>
        <w:rPr>
          <w:sz w:val="28"/>
          <w:szCs w:val="28"/>
          <w:lang w:val="tg-Cyrl-TJ"/>
        </w:rPr>
      </w:pPr>
      <w:r>
        <w:rPr>
          <w:sz w:val="28"/>
          <w:szCs w:val="28"/>
          <w:lang w:val="tg-Cyrl-TJ"/>
        </w:rPr>
        <w:t>Қ</w:t>
      </w:r>
      <w:r w:rsidR="00884446" w:rsidRPr="00884446">
        <w:rPr>
          <w:sz w:val="28"/>
          <w:szCs w:val="28"/>
          <w:lang w:val="tg-Cyrl-TJ"/>
        </w:rPr>
        <w:t xml:space="preserve">аюмов С. Ш.  </w:t>
      </w:r>
      <w:r>
        <w:rPr>
          <w:sz w:val="28"/>
          <w:szCs w:val="28"/>
          <w:lang w:val="tg-Cyrl-TJ"/>
        </w:rPr>
        <w:t>Ҳ</w:t>
      </w:r>
      <w:r w:rsidR="00884446" w:rsidRPr="00884446">
        <w:rPr>
          <w:sz w:val="28"/>
          <w:szCs w:val="28"/>
          <w:lang w:val="tg-Cyrl-TJ"/>
        </w:rPr>
        <w:t>олати муосири танзими механизми андозии иктисодиёти милл</w:t>
      </w:r>
      <w:r>
        <w:rPr>
          <w:sz w:val="28"/>
          <w:szCs w:val="28"/>
          <w:lang w:val="tg-Cyrl-TJ"/>
        </w:rPr>
        <w:t>ӣ</w:t>
      </w:r>
      <w:r w:rsidR="00884446" w:rsidRPr="00884446">
        <w:rPr>
          <w:sz w:val="28"/>
          <w:szCs w:val="28"/>
          <w:lang w:val="tg-Cyrl-TJ"/>
        </w:rPr>
        <w:t>. // Давлатов Д.С - Паёми донишго</w:t>
      </w:r>
      <w:r>
        <w:rPr>
          <w:sz w:val="28"/>
          <w:szCs w:val="28"/>
          <w:lang w:val="tg-Cyrl-TJ"/>
        </w:rPr>
        <w:t>ҳ</w:t>
      </w:r>
      <w:r w:rsidR="00884446" w:rsidRPr="00884446">
        <w:rPr>
          <w:sz w:val="28"/>
          <w:szCs w:val="28"/>
          <w:lang w:val="tg-Cyrl-TJ"/>
        </w:rPr>
        <w:t>и молия ва и</w:t>
      </w:r>
      <w:r>
        <w:rPr>
          <w:sz w:val="28"/>
          <w:szCs w:val="28"/>
          <w:lang w:val="tg-Cyrl-TJ"/>
        </w:rPr>
        <w:t>қ</w:t>
      </w:r>
      <w:r w:rsidR="00884446" w:rsidRPr="00884446">
        <w:rPr>
          <w:sz w:val="28"/>
          <w:szCs w:val="28"/>
          <w:lang w:val="tg-Cyrl-TJ"/>
        </w:rPr>
        <w:t>тисод , ш.Душанбе -2022 , са</w:t>
      </w:r>
      <w:r>
        <w:rPr>
          <w:sz w:val="28"/>
          <w:szCs w:val="28"/>
          <w:lang w:val="tg-Cyrl-TJ"/>
        </w:rPr>
        <w:t>ҳ</w:t>
      </w:r>
      <w:r w:rsidR="00884446" w:rsidRPr="00884446">
        <w:rPr>
          <w:sz w:val="28"/>
          <w:szCs w:val="28"/>
          <w:lang w:val="tg-Cyrl-TJ"/>
        </w:rPr>
        <w:t xml:space="preserve"> 111-115.</w:t>
      </w:r>
    </w:p>
    <w:p w:rsidR="00884446" w:rsidRPr="00884446" w:rsidRDefault="00884446" w:rsidP="00CA0AB8">
      <w:pPr>
        <w:pStyle w:val="a9"/>
        <w:numPr>
          <w:ilvl w:val="0"/>
          <w:numId w:val="15"/>
        </w:numPr>
        <w:ind w:left="426" w:hanging="426"/>
        <w:rPr>
          <w:sz w:val="28"/>
          <w:szCs w:val="28"/>
          <w:lang w:val="tg-Cyrl-TJ"/>
        </w:rPr>
      </w:pPr>
      <w:r w:rsidRPr="00884446">
        <w:rPr>
          <w:sz w:val="28"/>
          <w:szCs w:val="28"/>
          <w:lang w:val="tg-Cyrl-TJ"/>
        </w:rPr>
        <w:t xml:space="preserve">Д.С. Давлатов., С.Ш. </w:t>
      </w:r>
      <w:r w:rsidR="00416143">
        <w:rPr>
          <w:sz w:val="28"/>
          <w:szCs w:val="28"/>
          <w:lang w:val="tg-Cyrl-TJ"/>
        </w:rPr>
        <w:t>Қ</w:t>
      </w:r>
      <w:r w:rsidRPr="00884446">
        <w:rPr>
          <w:sz w:val="28"/>
          <w:szCs w:val="28"/>
          <w:lang w:val="tg-Cyrl-TJ"/>
        </w:rPr>
        <w:t xml:space="preserve">аюмов. </w:t>
      </w:r>
      <w:r w:rsidR="00416143">
        <w:rPr>
          <w:sz w:val="28"/>
          <w:szCs w:val="28"/>
          <w:lang w:val="tg-Cyrl-TJ"/>
        </w:rPr>
        <w:t>Ҳ</w:t>
      </w:r>
      <w:r w:rsidRPr="00884446">
        <w:rPr>
          <w:sz w:val="28"/>
          <w:szCs w:val="28"/>
          <w:lang w:val="tg-Cyrl-TJ"/>
        </w:rPr>
        <w:t>олати муосири танзими механизмиандози и</w:t>
      </w:r>
      <w:r w:rsidR="00416143">
        <w:rPr>
          <w:sz w:val="28"/>
          <w:szCs w:val="28"/>
          <w:lang w:val="tg-Cyrl-TJ"/>
        </w:rPr>
        <w:t>қ</w:t>
      </w:r>
      <w:r w:rsidRPr="00884446">
        <w:rPr>
          <w:sz w:val="28"/>
          <w:szCs w:val="28"/>
          <w:lang w:val="tg-Cyrl-TJ"/>
        </w:rPr>
        <w:t>тисоди милли. Паёми Донишго</w:t>
      </w:r>
      <w:r w:rsidR="00416143">
        <w:rPr>
          <w:sz w:val="28"/>
          <w:szCs w:val="28"/>
          <w:lang w:val="tg-Cyrl-TJ"/>
        </w:rPr>
        <w:t>ҳ</w:t>
      </w:r>
      <w:r w:rsidRPr="00884446">
        <w:rPr>
          <w:sz w:val="28"/>
          <w:szCs w:val="28"/>
          <w:lang w:val="tg-Cyrl-TJ"/>
        </w:rPr>
        <w:t>и миллии То</w:t>
      </w:r>
      <w:r w:rsidR="00416143">
        <w:rPr>
          <w:sz w:val="28"/>
          <w:szCs w:val="28"/>
          <w:lang w:val="tg-Cyrl-TJ"/>
        </w:rPr>
        <w:t>ҷ</w:t>
      </w:r>
      <w:r w:rsidRPr="00884446">
        <w:rPr>
          <w:sz w:val="28"/>
          <w:szCs w:val="28"/>
          <w:lang w:val="tg-Cyrl-TJ"/>
        </w:rPr>
        <w:t>икистон бахши илм</w:t>
      </w:r>
      <w:r w:rsidR="00416143">
        <w:rPr>
          <w:sz w:val="28"/>
          <w:szCs w:val="28"/>
          <w:lang w:val="tg-Cyrl-TJ"/>
        </w:rPr>
        <w:t>ҳ</w:t>
      </w:r>
      <w:r w:rsidRPr="00884446">
        <w:rPr>
          <w:sz w:val="28"/>
          <w:szCs w:val="28"/>
          <w:lang w:val="tg-Cyrl-TJ"/>
        </w:rPr>
        <w:t>ои и</w:t>
      </w:r>
      <w:r w:rsidR="00416143">
        <w:rPr>
          <w:sz w:val="28"/>
          <w:szCs w:val="28"/>
          <w:lang w:val="tg-Cyrl-TJ"/>
        </w:rPr>
        <w:t>ҷ</w:t>
      </w:r>
      <w:r w:rsidRPr="00884446">
        <w:rPr>
          <w:sz w:val="28"/>
          <w:szCs w:val="28"/>
          <w:lang w:val="tg-Cyrl-TJ"/>
        </w:rPr>
        <w:t>тимо</w:t>
      </w:r>
      <w:r w:rsidR="00416143">
        <w:rPr>
          <w:sz w:val="28"/>
          <w:szCs w:val="28"/>
          <w:lang w:val="tg-Cyrl-TJ"/>
        </w:rPr>
        <w:t>ӣ</w:t>
      </w:r>
      <w:r w:rsidRPr="00884446">
        <w:rPr>
          <w:sz w:val="28"/>
          <w:szCs w:val="28"/>
          <w:lang w:val="tg-Cyrl-TJ"/>
        </w:rPr>
        <w:t>-и</w:t>
      </w:r>
      <w:r w:rsidR="00416143">
        <w:rPr>
          <w:sz w:val="28"/>
          <w:szCs w:val="28"/>
          <w:lang w:val="tg-Cyrl-TJ"/>
        </w:rPr>
        <w:t>қ</w:t>
      </w:r>
      <w:r w:rsidRPr="00884446">
        <w:rPr>
          <w:sz w:val="28"/>
          <w:szCs w:val="28"/>
          <w:lang w:val="tg-Cyrl-TJ"/>
        </w:rPr>
        <w:t>тисод</w:t>
      </w:r>
      <w:r w:rsidR="00416143">
        <w:rPr>
          <w:sz w:val="28"/>
          <w:szCs w:val="28"/>
          <w:lang w:val="tg-Cyrl-TJ"/>
        </w:rPr>
        <w:t>ӣ</w:t>
      </w:r>
      <w:r w:rsidRPr="00884446">
        <w:rPr>
          <w:sz w:val="28"/>
          <w:szCs w:val="28"/>
          <w:lang w:val="tg-Cyrl-TJ"/>
        </w:rPr>
        <w:t xml:space="preserve"> ва </w:t>
      </w:r>
      <w:r w:rsidR="00416143">
        <w:rPr>
          <w:sz w:val="28"/>
          <w:szCs w:val="28"/>
          <w:lang w:val="tg-Cyrl-TJ"/>
        </w:rPr>
        <w:t>ҷ</w:t>
      </w:r>
      <w:r w:rsidRPr="00884446">
        <w:rPr>
          <w:sz w:val="28"/>
          <w:szCs w:val="28"/>
          <w:lang w:val="tg-Cyrl-TJ"/>
        </w:rPr>
        <w:t>амъият</w:t>
      </w:r>
      <w:r w:rsidR="00416143">
        <w:rPr>
          <w:sz w:val="28"/>
          <w:szCs w:val="28"/>
          <w:lang w:val="tg-Cyrl-TJ"/>
        </w:rPr>
        <w:t>ӣ</w:t>
      </w:r>
      <w:r w:rsidRPr="00884446">
        <w:rPr>
          <w:sz w:val="28"/>
          <w:szCs w:val="28"/>
          <w:lang w:val="tg-Cyrl-TJ"/>
        </w:rPr>
        <w:t>. 2022. №7. С. 79-91.</w:t>
      </w:r>
    </w:p>
    <w:p w:rsidR="00884446" w:rsidRPr="00884446" w:rsidRDefault="00884446" w:rsidP="00CA0AB8">
      <w:pPr>
        <w:pStyle w:val="a9"/>
        <w:numPr>
          <w:ilvl w:val="0"/>
          <w:numId w:val="15"/>
        </w:numPr>
        <w:spacing w:after="160" w:line="276" w:lineRule="auto"/>
        <w:ind w:left="426" w:hanging="426"/>
        <w:jc w:val="both"/>
        <w:rPr>
          <w:sz w:val="28"/>
          <w:szCs w:val="28"/>
          <w:lang w:val="tg-Cyrl-TJ"/>
        </w:rPr>
      </w:pPr>
      <w:r w:rsidRPr="00884446">
        <w:rPr>
          <w:sz w:val="28"/>
          <w:szCs w:val="28"/>
          <w:lang w:val="tg-Cyrl-TJ"/>
        </w:rPr>
        <w:t>Алиев О.М. Продовольственная безопасность в системе национальной безопасности: основные принципы и предпосылки / Алиев О.М. Вестник Таджикского национального университета. Серия социально-экономических и общественных наук. 2022. № 6. С. 146-152.</w:t>
      </w:r>
    </w:p>
    <w:p w:rsidR="00884446" w:rsidRPr="00884446" w:rsidRDefault="00884446" w:rsidP="00CA0AB8">
      <w:pPr>
        <w:pStyle w:val="a9"/>
        <w:numPr>
          <w:ilvl w:val="0"/>
          <w:numId w:val="15"/>
        </w:numPr>
        <w:spacing w:after="160" w:line="276" w:lineRule="auto"/>
        <w:ind w:left="426" w:hanging="426"/>
        <w:jc w:val="both"/>
        <w:rPr>
          <w:sz w:val="28"/>
          <w:szCs w:val="28"/>
          <w:lang w:val="tg-Cyrl-TJ"/>
        </w:rPr>
      </w:pPr>
      <w:r w:rsidRPr="00884446">
        <w:rPr>
          <w:sz w:val="28"/>
          <w:szCs w:val="28"/>
          <w:lang w:val="tg-Cyrl-TJ"/>
        </w:rPr>
        <w:t>Алиев О.М. Теоретический и методологические вопросы системы налогообложения в условиях цифровой экономики / Касирова Ф.Д., Алиев О.М. Финансово-экономический вестник. 2022. № 1 (30). С. 198-205.</w:t>
      </w:r>
    </w:p>
    <w:p w:rsidR="00884446" w:rsidRPr="00884446" w:rsidRDefault="00884446" w:rsidP="00CA0AB8">
      <w:pPr>
        <w:pStyle w:val="a9"/>
        <w:numPr>
          <w:ilvl w:val="0"/>
          <w:numId w:val="15"/>
        </w:numPr>
        <w:ind w:left="426" w:hanging="426"/>
        <w:rPr>
          <w:sz w:val="28"/>
          <w:szCs w:val="28"/>
          <w:lang w:val="tg-Cyrl-TJ"/>
        </w:rPr>
      </w:pPr>
      <w:r w:rsidRPr="00884446">
        <w:rPr>
          <w:sz w:val="28"/>
          <w:szCs w:val="28"/>
          <w:lang w:val="tg-Cyrl-TJ"/>
        </w:rPr>
        <w:t xml:space="preserve">Исматов А.Ф. Вусъатдиҳии рақамикунонии андоз дар самти рушди маъмурикунонии андоз// Шамсов И.С., Исматов А.Ф. Паёми молия ва иқтисод. 2022. № 1 (30). С. 91-97. </w:t>
      </w:r>
    </w:p>
    <w:p w:rsidR="00884446" w:rsidRPr="00884446" w:rsidRDefault="00884446" w:rsidP="00CA0AB8">
      <w:pPr>
        <w:pStyle w:val="a9"/>
        <w:numPr>
          <w:ilvl w:val="0"/>
          <w:numId w:val="15"/>
        </w:numPr>
        <w:spacing w:after="160" w:line="276" w:lineRule="auto"/>
        <w:ind w:left="426" w:hanging="426"/>
        <w:jc w:val="both"/>
        <w:rPr>
          <w:sz w:val="28"/>
          <w:szCs w:val="28"/>
          <w:lang w:val="tg-Cyrl-TJ"/>
        </w:rPr>
      </w:pPr>
      <w:r w:rsidRPr="00884446">
        <w:rPr>
          <w:sz w:val="28"/>
          <w:szCs w:val="28"/>
          <w:lang w:val="tg-Cyrl-TJ"/>
        </w:rPr>
        <w:t>Касирова Ф.Ҷ. Теоретический и методологические вопросы системы налогообложения в условиях цифровой экономики / Касирова Ф.Д., Алиев О.М. Финансово-экономический вестник. 2022. № 1 (30). С. 198-205.</w:t>
      </w:r>
    </w:p>
    <w:p w:rsidR="00884446" w:rsidRPr="00884446" w:rsidRDefault="00884446" w:rsidP="00CA0AB8">
      <w:pPr>
        <w:pStyle w:val="a9"/>
        <w:numPr>
          <w:ilvl w:val="0"/>
          <w:numId w:val="15"/>
        </w:numPr>
        <w:spacing w:after="160" w:line="276" w:lineRule="auto"/>
        <w:ind w:left="426" w:hanging="426"/>
        <w:jc w:val="both"/>
        <w:rPr>
          <w:sz w:val="28"/>
          <w:szCs w:val="28"/>
          <w:lang w:val="tg-Cyrl-TJ"/>
        </w:rPr>
      </w:pPr>
      <w:r w:rsidRPr="00884446">
        <w:rPr>
          <w:sz w:val="28"/>
          <w:szCs w:val="28"/>
          <w:lang w:val="tg-Cyrl-TJ"/>
        </w:rPr>
        <w:t>Касирова Ф.Ҷ. Теоретические модели регулирования автоматизации системы налогообложения в Республики Таджикистан / Касирова Ф.Ҷ. Таджикистан: Экономика и управления (научный журнал) №1 С.85-92 Душанбе, 2022.</w:t>
      </w:r>
    </w:p>
    <w:p w:rsidR="00885CA2" w:rsidRPr="00B23EEE" w:rsidRDefault="00885CA2" w:rsidP="00B500B1">
      <w:pPr>
        <w:tabs>
          <w:tab w:val="left" w:pos="851"/>
        </w:tabs>
        <w:spacing w:line="276" w:lineRule="auto"/>
        <w:contextualSpacing/>
        <w:jc w:val="center"/>
        <w:rPr>
          <w:b/>
          <w:bCs/>
          <w:sz w:val="28"/>
          <w:szCs w:val="28"/>
          <w:lang w:val="tg-Cyrl-TJ"/>
        </w:rPr>
      </w:pPr>
      <w:r w:rsidRPr="00B23EEE">
        <w:rPr>
          <w:b/>
          <w:bCs/>
          <w:sz w:val="28"/>
          <w:szCs w:val="28"/>
          <w:lang w:val="tg-Cyrl-TJ"/>
        </w:rPr>
        <w:t>Мақолаҳо дар конфронсу семинарҳо:</w:t>
      </w:r>
    </w:p>
    <w:p w:rsidR="00884446" w:rsidRPr="00884446" w:rsidRDefault="00885CA2"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 xml:space="preserve">Гулов Ш.М. </w:t>
      </w:r>
      <w:r w:rsidR="00884446" w:rsidRPr="00884446">
        <w:rPr>
          <w:sz w:val="28"/>
          <w:szCs w:val="28"/>
          <w:lang w:val="tg-Cyrl-TJ"/>
        </w:rPr>
        <w:t>Тартиб андозситонӣ ва хусусиятхои андози замин дар Ҷумҳурии Тоҷикистон // Маҷаллаи илмии “Муҳаққиқи ҷавон”. №1 Душанбе 2022.</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Нақши андозҳо дар ташаккулёбии буҷети давлатӣ // Муҳаққиқи ҷавон. №.1  Д., 2022. Саҳ.29-31.</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Хусусиятҳо ва тартиби андоз аз фоидаи корхонаҳои ватанӣ // Муҳаққиқи ҷавон. №1.  Д., 2022. Саҳ.37-40.</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lastRenderedPageBreak/>
        <w:t>Совершенствование государственной политики в области интеллектуальной собственности // Маводи конфронси ҷумҳуриявии илмӣ-амалӣ дар мавзӯи «Механизмҳои молиявию қарзии татбиқи ҳадафҳои стратегии рушди Ҷумҳурии Тоҷикистон» (18 феврали соли 2022).</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Ташаккул ва рушди низоми андози Ҷумҳурии Тоҷикистон дар шароити иқтисодиёти рақамӣ // Маводи конфронси ҷумҳуриявии илмӣ-амалӣ дар мавзӯи «Ташаккули низоми идоракунии давлатӣ ва маҳаллӣ дар шароити рақамикунонии иқтисодиёт» (25 феврали соли 2022) С.40-46.</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Муаммоҳои андозбандӣ дар шароити муосир // Маводи конфронси ҷумҳуриявии илмӣ-амалӣ дар мавзӯи « Низоми андози Ҷумҳурии Тоҷикистон ва таъсири он ба инкишофи иқтисодиёти миллӣ: воқеият ва дурнамо » Душанбе (7 майи соли 2022).</w:t>
      </w:r>
    </w:p>
    <w:p w:rsid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Фарҳанги андоз ва самтҳои мукаммалгардонии он дар Ҷумҳурии Тоҷикистон // Маводи конфронси ҷумҳуриявии илмӣ-амалӣ дар мавзӯи «Омилҳои берунииқтисодии тадбиқи ҳадафҳои стратегии рушди ҶТ» (5 майи соли 2022).</w:t>
      </w:r>
    </w:p>
    <w:p w:rsidR="00884446" w:rsidRPr="00884446" w:rsidRDefault="00416143" w:rsidP="00CA0AB8">
      <w:pPr>
        <w:pStyle w:val="a9"/>
        <w:numPr>
          <w:ilvl w:val="0"/>
          <w:numId w:val="14"/>
        </w:numPr>
        <w:spacing w:after="160" w:line="276" w:lineRule="auto"/>
        <w:ind w:left="426" w:hanging="426"/>
        <w:jc w:val="both"/>
        <w:rPr>
          <w:sz w:val="28"/>
          <w:szCs w:val="28"/>
          <w:lang w:val="tg-Cyrl-TJ"/>
        </w:rPr>
      </w:pPr>
      <w:r>
        <w:rPr>
          <w:sz w:val="28"/>
          <w:szCs w:val="28"/>
          <w:lang w:val="tg-Cyrl-TJ"/>
        </w:rPr>
        <w:t>Қ</w:t>
      </w:r>
      <w:r w:rsidR="00884446" w:rsidRPr="00884446">
        <w:rPr>
          <w:sz w:val="28"/>
          <w:szCs w:val="28"/>
          <w:lang w:val="tg-Cyrl-TJ"/>
        </w:rPr>
        <w:t>аюмов С. Ш. Основные проблемы налогообложнения селскогохозяйственных производителей //Чураева М. Н. - Маводи</w:t>
      </w:r>
      <w:r>
        <w:rPr>
          <w:sz w:val="28"/>
          <w:szCs w:val="28"/>
          <w:lang w:val="tg-Cyrl-TJ"/>
        </w:rPr>
        <w:t>ҳ</w:t>
      </w:r>
      <w:r w:rsidR="00884446" w:rsidRPr="00884446">
        <w:rPr>
          <w:sz w:val="28"/>
          <w:szCs w:val="28"/>
          <w:lang w:val="tg-Cyrl-TJ"/>
        </w:rPr>
        <w:t xml:space="preserve">ои конфронсияи </w:t>
      </w:r>
      <w:r>
        <w:rPr>
          <w:sz w:val="28"/>
          <w:szCs w:val="28"/>
          <w:lang w:val="tg-Cyrl-TJ"/>
        </w:rPr>
        <w:t>ҷ</w:t>
      </w:r>
      <w:r w:rsidR="00884446" w:rsidRPr="00884446">
        <w:rPr>
          <w:sz w:val="28"/>
          <w:szCs w:val="28"/>
          <w:lang w:val="tg-Cyrl-TJ"/>
        </w:rPr>
        <w:t>ум</w:t>
      </w:r>
      <w:r>
        <w:rPr>
          <w:sz w:val="28"/>
          <w:szCs w:val="28"/>
          <w:lang w:val="tg-Cyrl-TJ"/>
        </w:rPr>
        <w:t>ҳ</w:t>
      </w:r>
      <w:r w:rsidR="00884446" w:rsidRPr="00884446">
        <w:rPr>
          <w:sz w:val="28"/>
          <w:szCs w:val="28"/>
          <w:lang w:val="tg-Cyrl-TJ"/>
        </w:rPr>
        <w:t>уриявии илм</w:t>
      </w:r>
      <w:r>
        <w:rPr>
          <w:sz w:val="28"/>
          <w:szCs w:val="28"/>
          <w:lang w:val="tg-Cyrl-TJ"/>
        </w:rPr>
        <w:t>ӣ</w:t>
      </w:r>
      <w:r w:rsidR="00884446" w:rsidRPr="00884446">
        <w:rPr>
          <w:sz w:val="28"/>
          <w:szCs w:val="28"/>
          <w:lang w:val="tg-Cyrl-TJ"/>
        </w:rPr>
        <w:t xml:space="preserve"> –амал</w:t>
      </w:r>
      <w:r>
        <w:rPr>
          <w:sz w:val="28"/>
          <w:szCs w:val="28"/>
          <w:lang w:val="tg-Cyrl-TJ"/>
        </w:rPr>
        <w:t>ӣ</w:t>
      </w:r>
      <w:r w:rsidR="00884446" w:rsidRPr="00884446">
        <w:rPr>
          <w:sz w:val="28"/>
          <w:szCs w:val="28"/>
          <w:lang w:val="tg-Cyrl-TJ"/>
        </w:rPr>
        <w:t xml:space="preserve"> дар мавзўи “Исти</w:t>
      </w:r>
      <w:r>
        <w:rPr>
          <w:sz w:val="28"/>
          <w:szCs w:val="28"/>
          <w:lang w:val="tg-Cyrl-TJ"/>
        </w:rPr>
        <w:t>қ</w:t>
      </w:r>
      <w:r w:rsidR="00884446" w:rsidRPr="00884446">
        <w:rPr>
          <w:sz w:val="28"/>
          <w:szCs w:val="28"/>
          <w:lang w:val="tg-Cyrl-TJ"/>
        </w:rPr>
        <w:t>лолияти давлати замминаи асосии рушди и</w:t>
      </w:r>
      <w:r>
        <w:rPr>
          <w:sz w:val="28"/>
          <w:szCs w:val="28"/>
          <w:lang w:val="tg-Cyrl-TJ"/>
        </w:rPr>
        <w:t>қ</w:t>
      </w:r>
      <w:r w:rsidR="00884446" w:rsidRPr="00884446">
        <w:rPr>
          <w:sz w:val="28"/>
          <w:szCs w:val="28"/>
          <w:lang w:val="tg-Cyrl-TJ"/>
        </w:rPr>
        <w:t>тисодиёти милл</w:t>
      </w:r>
      <w:r>
        <w:rPr>
          <w:sz w:val="28"/>
          <w:szCs w:val="28"/>
          <w:lang w:val="tg-Cyrl-TJ"/>
        </w:rPr>
        <w:t>ӣ</w:t>
      </w:r>
      <w:r w:rsidR="00884446" w:rsidRPr="00884446">
        <w:rPr>
          <w:sz w:val="28"/>
          <w:szCs w:val="28"/>
          <w:lang w:val="tg-Cyrl-TJ"/>
        </w:rPr>
        <w:t>”(28 апрели соли 2022)</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Ро</w:t>
      </w:r>
      <w:r w:rsidR="00416143">
        <w:rPr>
          <w:sz w:val="28"/>
          <w:szCs w:val="28"/>
          <w:lang w:val="tg-Cyrl-TJ"/>
        </w:rPr>
        <w:t>ҳҳ</w:t>
      </w:r>
      <w:r w:rsidRPr="00884446">
        <w:rPr>
          <w:sz w:val="28"/>
          <w:szCs w:val="28"/>
          <w:lang w:val="tg-Cyrl-TJ"/>
        </w:rPr>
        <w:t>ои мукаммалгардонии андозбанд</w:t>
      </w:r>
      <w:r w:rsidR="00416143">
        <w:rPr>
          <w:sz w:val="28"/>
          <w:szCs w:val="28"/>
          <w:lang w:val="tg-Cyrl-TJ"/>
        </w:rPr>
        <w:t>ӣ</w:t>
      </w:r>
      <w:r w:rsidRPr="00884446">
        <w:rPr>
          <w:sz w:val="28"/>
          <w:szCs w:val="28"/>
          <w:lang w:val="tg-Cyrl-TJ"/>
        </w:rPr>
        <w:t xml:space="preserve"> хамчун омили рушди кишоварз</w:t>
      </w:r>
      <w:r w:rsidR="00416143">
        <w:rPr>
          <w:sz w:val="28"/>
          <w:szCs w:val="28"/>
          <w:lang w:val="tg-Cyrl-TJ"/>
        </w:rPr>
        <w:t>ӣ</w:t>
      </w:r>
      <w:r w:rsidRPr="00884446">
        <w:rPr>
          <w:sz w:val="28"/>
          <w:szCs w:val="28"/>
          <w:lang w:val="tg-Cyrl-TJ"/>
        </w:rPr>
        <w:t xml:space="preserve"> дар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 - Маводи</w:t>
      </w:r>
      <w:r w:rsidR="00416143">
        <w:rPr>
          <w:sz w:val="28"/>
          <w:szCs w:val="28"/>
          <w:lang w:val="tg-Cyrl-TJ"/>
        </w:rPr>
        <w:t>ҳ</w:t>
      </w:r>
      <w:r w:rsidRPr="00884446">
        <w:rPr>
          <w:sz w:val="28"/>
          <w:szCs w:val="28"/>
          <w:lang w:val="tg-Cyrl-TJ"/>
        </w:rPr>
        <w:t xml:space="preserve">ои конфронсияи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 xml:space="preserve"> –амал</w:t>
      </w:r>
      <w:r w:rsidR="00416143">
        <w:rPr>
          <w:sz w:val="28"/>
          <w:szCs w:val="28"/>
          <w:lang w:val="tg-Cyrl-TJ"/>
        </w:rPr>
        <w:t>ӣ</w:t>
      </w:r>
      <w:r w:rsidRPr="00884446">
        <w:rPr>
          <w:sz w:val="28"/>
          <w:szCs w:val="28"/>
          <w:lang w:val="tg-Cyrl-TJ"/>
        </w:rPr>
        <w:t xml:space="preserve"> дар мавзўи “Исти</w:t>
      </w:r>
      <w:r w:rsidR="00416143">
        <w:rPr>
          <w:sz w:val="28"/>
          <w:szCs w:val="28"/>
          <w:lang w:val="tg-Cyrl-TJ"/>
        </w:rPr>
        <w:t>қ</w:t>
      </w:r>
      <w:r w:rsidRPr="00884446">
        <w:rPr>
          <w:sz w:val="28"/>
          <w:szCs w:val="28"/>
          <w:lang w:val="tg-Cyrl-TJ"/>
        </w:rPr>
        <w:t>лолияти давлати замминаи асосии рушди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”(28 апрели соли 2022)</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 xml:space="preserve">Свободные экономические зоны: сущность, цели, причины их создания и место в национальной экономике . Маводи конференсияи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 xml:space="preserve"> – амал</w:t>
      </w:r>
      <w:r w:rsidR="00416143">
        <w:rPr>
          <w:sz w:val="28"/>
          <w:szCs w:val="28"/>
          <w:lang w:val="tg-Cyrl-TJ"/>
        </w:rPr>
        <w:t>ӣ</w:t>
      </w:r>
      <w:r w:rsidRPr="00884446">
        <w:rPr>
          <w:sz w:val="28"/>
          <w:szCs w:val="28"/>
          <w:lang w:val="tg-Cyrl-TJ"/>
        </w:rPr>
        <w:t xml:space="preserve"> дар мавзўи “ Низоми андози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ва таъсири он ба инкишофи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во</w:t>
      </w:r>
      <w:r w:rsidR="00416143">
        <w:rPr>
          <w:sz w:val="28"/>
          <w:szCs w:val="28"/>
          <w:lang w:val="tg-Cyrl-TJ"/>
        </w:rPr>
        <w:t>қ</w:t>
      </w:r>
      <w:r w:rsidRPr="00884446">
        <w:rPr>
          <w:sz w:val="28"/>
          <w:szCs w:val="28"/>
          <w:lang w:val="tg-Cyrl-TJ"/>
        </w:rPr>
        <w:t>еият ва дурнамо” Донишго</w:t>
      </w:r>
      <w:r w:rsidR="00416143">
        <w:rPr>
          <w:sz w:val="28"/>
          <w:szCs w:val="28"/>
          <w:lang w:val="tg-Cyrl-TJ"/>
        </w:rPr>
        <w:t>ҳ</w:t>
      </w:r>
      <w:r w:rsidRPr="00884446">
        <w:rPr>
          <w:sz w:val="28"/>
          <w:szCs w:val="28"/>
          <w:lang w:val="tg-Cyrl-TJ"/>
        </w:rPr>
        <w:t>и давлатии молия ва и</w:t>
      </w:r>
      <w:r w:rsidR="00416143">
        <w:rPr>
          <w:sz w:val="28"/>
          <w:szCs w:val="28"/>
          <w:lang w:val="tg-Cyrl-TJ"/>
        </w:rPr>
        <w:t>қ</w:t>
      </w:r>
      <w:r w:rsidRPr="00884446">
        <w:rPr>
          <w:sz w:val="28"/>
          <w:szCs w:val="28"/>
          <w:lang w:val="tg-Cyrl-TJ"/>
        </w:rPr>
        <w:t xml:space="preserve">тисоди </w:t>
      </w:r>
      <w:r w:rsidR="00416143">
        <w:rPr>
          <w:sz w:val="28"/>
          <w:szCs w:val="28"/>
          <w:lang w:val="tg-Cyrl-TJ"/>
        </w:rPr>
        <w:t>Ҷ</w:t>
      </w:r>
      <w:r w:rsidRPr="00884446">
        <w:rPr>
          <w:sz w:val="28"/>
          <w:szCs w:val="28"/>
          <w:lang w:val="tg-Cyrl-TJ"/>
        </w:rPr>
        <w:t>Т. (Душанбе, 07-майи 2022с)</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Роль государства в регулировании свободных экономических зон.               Республиканская научно-практическая конференция на тему “                    Финансово-кредитное регулирование развития инновационного предпринимательства в Таджикистане” Россиский Таджикский университет, кафедрафинансы и кредит. (Душанбе, 10 май 2022 года.</w:t>
      </w:r>
    </w:p>
    <w:p w:rsidR="00884446" w:rsidRDefault="00416143" w:rsidP="00CA0AB8">
      <w:pPr>
        <w:pStyle w:val="a9"/>
        <w:numPr>
          <w:ilvl w:val="0"/>
          <w:numId w:val="14"/>
        </w:numPr>
        <w:spacing w:after="160" w:line="276" w:lineRule="auto"/>
        <w:ind w:left="426" w:hanging="426"/>
        <w:jc w:val="both"/>
        <w:rPr>
          <w:sz w:val="28"/>
          <w:szCs w:val="28"/>
          <w:lang w:val="tg-Cyrl-TJ"/>
        </w:rPr>
      </w:pPr>
      <w:r>
        <w:rPr>
          <w:sz w:val="28"/>
          <w:szCs w:val="28"/>
          <w:lang w:val="tg-Cyrl-TJ"/>
        </w:rPr>
        <w:t>Қ</w:t>
      </w:r>
      <w:r w:rsidR="00884446" w:rsidRPr="00884446">
        <w:rPr>
          <w:sz w:val="28"/>
          <w:szCs w:val="28"/>
          <w:lang w:val="tg-Cyrl-TJ"/>
        </w:rPr>
        <w:t>аюмов С.Ш. Муаммо</w:t>
      </w:r>
      <w:r>
        <w:rPr>
          <w:sz w:val="28"/>
          <w:szCs w:val="28"/>
          <w:lang w:val="tg-Cyrl-TJ"/>
        </w:rPr>
        <w:t>ҳ</w:t>
      </w:r>
      <w:r w:rsidR="00884446" w:rsidRPr="00884446">
        <w:rPr>
          <w:sz w:val="28"/>
          <w:szCs w:val="28"/>
          <w:lang w:val="tg-Cyrl-TJ"/>
        </w:rPr>
        <w:t>ои танзими гаронии андоз / - Мавод</w:t>
      </w:r>
      <w:r>
        <w:rPr>
          <w:sz w:val="28"/>
          <w:szCs w:val="28"/>
          <w:lang w:val="tg-Cyrl-TJ"/>
        </w:rPr>
        <w:t>ҳ</w:t>
      </w:r>
      <w:r w:rsidR="00884446" w:rsidRPr="00884446">
        <w:rPr>
          <w:sz w:val="28"/>
          <w:szCs w:val="28"/>
          <w:lang w:val="tg-Cyrl-TJ"/>
        </w:rPr>
        <w:t xml:space="preserve">ои конфронсияи </w:t>
      </w:r>
      <w:r>
        <w:rPr>
          <w:sz w:val="28"/>
          <w:szCs w:val="28"/>
          <w:lang w:val="tg-Cyrl-TJ"/>
        </w:rPr>
        <w:t>ҷ</w:t>
      </w:r>
      <w:r w:rsidR="00884446" w:rsidRPr="00884446">
        <w:rPr>
          <w:sz w:val="28"/>
          <w:szCs w:val="28"/>
          <w:lang w:val="tg-Cyrl-TJ"/>
        </w:rPr>
        <w:t>ум</w:t>
      </w:r>
      <w:r>
        <w:rPr>
          <w:sz w:val="28"/>
          <w:szCs w:val="28"/>
          <w:lang w:val="tg-Cyrl-TJ"/>
        </w:rPr>
        <w:t>ҳ</w:t>
      </w:r>
      <w:r w:rsidR="00884446" w:rsidRPr="00884446">
        <w:rPr>
          <w:sz w:val="28"/>
          <w:szCs w:val="28"/>
          <w:lang w:val="tg-Cyrl-TJ"/>
        </w:rPr>
        <w:t>уриявии илм</w:t>
      </w:r>
      <w:r>
        <w:rPr>
          <w:sz w:val="28"/>
          <w:szCs w:val="28"/>
          <w:lang w:val="tg-Cyrl-TJ"/>
        </w:rPr>
        <w:t>ӣ</w:t>
      </w:r>
      <w:r w:rsidR="00884446" w:rsidRPr="00884446">
        <w:rPr>
          <w:sz w:val="28"/>
          <w:szCs w:val="28"/>
          <w:lang w:val="tg-Cyrl-TJ"/>
        </w:rPr>
        <w:t xml:space="preserve"> –амал</w:t>
      </w:r>
      <w:r>
        <w:rPr>
          <w:sz w:val="28"/>
          <w:szCs w:val="28"/>
          <w:lang w:val="tg-Cyrl-TJ"/>
        </w:rPr>
        <w:t>ӣ</w:t>
      </w:r>
      <w:r w:rsidR="00884446" w:rsidRPr="00884446">
        <w:rPr>
          <w:sz w:val="28"/>
          <w:szCs w:val="28"/>
          <w:lang w:val="tg-Cyrl-TJ"/>
        </w:rPr>
        <w:t xml:space="preserve"> дар мавзўи “Исти</w:t>
      </w:r>
      <w:r>
        <w:rPr>
          <w:sz w:val="28"/>
          <w:szCs w:val="28"/>
          <w:lang w:val="tg-Cyrl-TJ"/>
        </w:rPr>
        <w:t>қ</w:t>
      </w:r>
      <w:r w:rsidR="00884446" w:rsidRPr="00884446">
        <w:rPr>
          <w:sz w:val="28"/>
          <w:szCs w:val="28"/>
          <w:lang w:val="tg-Cyrl-TJ"/>
        </w:rPr>
        <w:t>лолияти давлати замминаи асосии рушди и</w:t>
      </w:r>
      <w:r>
        <w:rPr>
          <w:sz w:val="28"/>
          <w:szCs w:val="28"/>
          <w:lang w:val="tg-Cyrl-TJ"/>
        </w:rPr>
        <w:t>қ</w:t>
      </w:r>
      <w:r w:rsidR="00884446" w:rsidRPr="00884446">
        <w:rPr>
          <w:sz w:val="28"/>
          <w:szCs w:val="28"/>
          <w:lang w:val="tg-Cyrl-TJ"/>
        </w:rPr>
        <w:t>тисодиёти милл</w:t>
      </w:r>
      <w:r>
        <w:rPr>
          <w:sz w:val="28"/>
          <w:szCs w:val="28"/>
          <w:lang w:val="tg-Cyrl-TJ"/>
        </w:rPr>
        <w:t>ӣ</w:t>
      </w:r>
      <w:r w:rsidR="00884446" w:rsidRPr="00884446">
        <w:rPr>
          <w:sz w:val="28"/>
          <w:szCs w:val="28"/>
          <w:lang w:val="tg-Cyrl-TJ"/>
        </w:rPr>
        <w:t>”(28 апрели соли 2022)</w:t>
      </w:r>
      <w:r w:rsidR="00884446">
        <w:rPr>
          <w:sz w:val="28"/>
          <w:szCs w:val="28"/>
          <w:lang w:val="tg-Cyrl-TJ"/>
        </w:rPr>
        <w:t>.</w:t>
      </w:r>
    </w:p>
    <w:p w:rsid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lastRenderedPageBreak/>
        <w:t xml:space="preserve"> </w:t>
      </w:r>
      <w:r w:rsidRPr="00884446">
        <w:rPr>
          <w:sz w:val="28"/>
          <w:szCs w:val="28"/>
          <w:lang w:val="tg-Cyrl-TJ"/>
        </w:rPr>
        <w:t>Д.С.Давлатов.Усул</w:t>
      </w:r>
      <w:r w:rsidR="00416143">
        <w:rPr>
          <w:sz w:val="28"/>
          <w:szCs w:val="28"/>
          <w:lang w:val="tg-Cyrl-TJ"/>
        </w:rPr>
        <w:t>ҳ</w:t>
      </w:r>
      <w:r w:rsidRPr="00884446">
        <w:rPr>
          <w:sz w:val="28"/>
          <w:szCs w:val="28"/>
          <w:lang w:val="tg-Cyrl-TJ"/>
        </w:rPr>
        <w:t>о ва присип</w:t>
      </w:r>
      <w:r w:rsidR="00416143">
        <w:rPr>
          <w:sz w:val="28"/>
          <w:szCs w:val="28"/>
          <w:lang w:val="tg-Cyrl-TJ"/>
        </w:rPr>
        <w:t>ҳ</w:t>
      </w:r>
      <w:r w:rsidRPr="00884446">
        <w:rPr>
          <w:sz w:val="28"/>
          <w:szCs w:val="28"/>
          <w:lang w:val="tg-Cyrl-TJ"/>
        </w:rPr>
        <w:t>ои асосии танзими андозбандии исте</w:t>
      </w:r>
      <w:r w:rsidR="00416143">
        <w:rPr>
          <w:sz w:val="28"/>
          <w:szCs w:val="28"/>
          <w:lang w:val="tg-Cyrl-TJ"/>
        </w:rPr>
        <w:t>ҳ</w:t>
      </w:r>
      <w:r w:rsidRPr="00884446">
        <w:rPr>
          <w:sz w:val="28"/>
          <w:szCs w:val="28"/>
          <w:lang w:val="tg-Cyrl-TJ"/>
        </w:rPr>
        <w:t>солот. Маводи конфронси ҷумҳуриявии илмӣ–амалияв</w:t>
      </w:r>
      <w:r w:rsidR="00416143">
        <w:rPr>
          <w:sz w:val="28"/>
          <w:szCs w:val="28"/>
          <w:lang w:val="tg-Cyrl-TJ"/>
        </w:rPr>
        <w:t>ӣ</w:t>
      </w:r>
      <w:r w:rsidRPr="00884446">
        <w:rPr>
          <w:sz w:val="28"/>
          <w:szCs w:val="28"/>
          <w:lang w:val="tg-Cyrl-TJ"/>
        </w:rPr>
        <w:t xml:space="preserve"> дар мавзӯи «Муаммо</w:t>
      </w:r>
      <w:r w:rsidR="00416143">
        <w:rPr>
          <w:sz w:val="28"/>
          <w:szCs w:val="28"/>
          <w:lang w:val="tg-Cyrl-TJ"/>
        </w:rPr>
        <w:t>ҳ</w:t>
      </w:r>
      <w:r w:rsidRPr="00884446">
        <w:rPr>
          <w:sz w:val="28"/>
          <w:szCs w:val="28"/>
          <w:lang w:val="tg-Cyrl-TJ"/>
        </w:rPr>
        <w:t>ои ташаккулёб</w:t>
      </w:r>
      <w:r w:rsidR="00416143">
        <w:rPr>
          <w:sz w:val="28"/>
          <w:szCs w:val="28"/>
          <w:lang w:val="tg-Cyrl-TJ"/>
        </w:rPr>
        <w:t>ӣ</w:t>
      </w:r>
      <w:r w:rsidRPr="00884446">
        <w:rPr>
          <w:sz w:val="28"/>
          <w:szCs w:val="28"/>
          <w:lang w:val="tg-Cyrl-TJ"/>
        </w:rPr>
        <w:t xml:space="preserve"> ва рушди и</w:t>
      </w:r>
      <w:r w:rsidR="00416143">
        <w:rPr>
          <w:sz w:val="28"/>
          <w:szCs w:val="28"/>
          <w:lang w:val="tg-Cyrl-TJ"/>
        </w:rPr>
        <w:t>қ</w:t>
      </w:r>
      <w:r w:rsidRPr="00884446">
        <w:rPr>
          <w:sz w:val="28"/>
          <w:szCs w:val="28"/>
          <w:lang w:val="tg-Cyrl-TJ"/>
        </w:rPr>
        <w:t>тисоди ра</w:t>
      </w:r>
      <w:r w:rsidR="00416143">
        <w:rPr>
          <w:sz w:val="28"/>
          <w:szCs w:val="28"/>
          <w:lang w:val="tg-Cyrl-TJ"/>
        </w:rPr>
        <w:t>қ</w:t>
      </w:r>
      <w:r w:rsidRPr="00884446">
        <w:rPr>
          <w:sz w:val="28"/>
          <w:szCs w:val="28"/>
          <w:lang w:val="tg-Cyrl-TJ"/>
        </w:rPr>
        <w:t>ам</w:t>
      </w:r>
      <w:r w:rsidR="00416143">
        <w:rPr>
          <w:sz w:val="28"/>
          <w:szCs w:val="28"/>
          <w:lang w:val="tg-Cyrl-TJ"/>
        </w:rPr>
        <w:t>ӣ</w:t>
      </w:r>
      <w:r w:rsidRPr="00884446">
        <w:rPr>
          <w:sz w:val="28"/>
          <w:szCs w:val="28"/>
          <w:lang w:val="tg-Cyrl-TJ"/>
        </w:rPr>
        <w:t xml:space="preserve"> дар шароити муосири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18.11. 2022. С.107-116.</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Алиев О.М. Андози рақамӣ дар шароити рақамикунонии иқтисодиёти Ҷумҳурии Тоҷикистон / Алиев О.М., Давлатов Д.С. Конфронси илмӣ – амалии ҷумҳуриявӣ дар мавзӯи «Самтҳои муосири татбиқи технологияҳои иттилооотӣ дар рақамикунонии таҳсилот, илм ва итеҳсолоти саноатӣ» (27.11.2021),  Душанбе: ДССХ -2021. С.161-166.</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Алиев О.М. Моҳияти танзими андозӣ дар рушди муносибатҳои буҷетӣ / Алиев О.М., Ҷураи Абдусалом Конфронси илмӣ – амалии ҷумҳуриявӣ дар мавзӯи «Самтҳои муосири татбиқи технологияҳои иттилооотӣ дар рақамикунонии таҳсилот, илм ва итеҳсолоти саноатӣ» (27.11.2021),  Душанбе: ДССХ -2021. С.287-290.</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Ҷураева М.Н. </w:t>
      </w:r>
      <w:r w:rsidRPr="00884446">
        <w:rPr>
          <w:sz w:val="28"/>
          <w:szCs w:val="28"/>
          <w:lang w:val="tg-Cyrl-TJ"/>
        </w:rPr>
        <w:t xml:space="preserve">Основные прблемы налогообложения сельскогохозяйственных производителей. Маводи конференсияи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 xml:space="preserve"> – амал</w:t>
      </w:r>
      <w:r w:rsidR="00416143">
        <w:rPr>
          <w:sz w:val="28"/>
          <w:szCs w:val="28"/>
          <w:lang w:val="tg-Cyrl-TJ"/>
        </w:rPr>
        <w:t>ӣ</w:t>
      </w:r>
      <w:r w:rsidRPr="00884446">
        <w:rPr>
          <w:sz w:val="28"/>
          <w:szCs w:val="28"/>
          <w:lang w:val="tg-Cyrl-TJ"/>
        </w:rPr>
        <w:t xml:space="preserve"> дар мавзўи «Исти</w:t>
      </w:r>
      <w:r w:rsidR="00416143">
        <w:rPr>
          <w:sz w:val="28"/>
          <w:szCs w:val="28"/>
          <w:lang w:val="tg-Cyrl-TJ"/>
        </w:rPr>
        <w:t>қ</w:t>
      </w:r>
      <w:r w:rsidRPr="00884446">
        <w:rPr>
          <w:sz w:val="28"/>
          <w:szCs w:val="28"/>
          <w:lang w:val="tg-Cyrl-TJ"/>
        </w:rPr>
        <w:t>лолияти давлати замминаи асосии рушди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(ш.Душанбе 28 апрели соли 2022) са</w:t>
      </w:r>
      <w:r w:rsidR="00416143">
        <w:rPr>
          <w:sz w:val="28"/>
          <w:szCs w:val="28"/>
          <w:lang w:val="tg-Cyrl-TJ"/>
        </w:rPr>
        <w:t>ҳ</w:t>
      </w:r>
      <w:r w:rsidRPr="00884446">
        <w:rPr>
          <w:sz w:val="28"/>
          <w:szCs w:val="28"/>
          <w:lang w:val="tg-Cyrl-TJ"/>
        </w:rPr>
        <w:t xml:space="preserve"> 135-139</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Ҷураева М.Н. </w:t>
      </w:r>
      <w:r w:rsidRPr="00884446">
        <w:rPr>
          <w:sz w:val="28"/>
          <w:szCs w:val="28"/>
          <w:lang w:val="tg-Cyrl-TJ"/>
        </w:rPr>
        <w:t>Рушди низоми махсуси андозбанд</w:t>
      </w:r>
      <w:r w:rsidR="00416143">
        <w:rPr>
          <w:sz w:val="28"/>
          <w:szCs w:val="28"/>
          <w:lang w:val="tg-Cyrl-TJ"/>
        </w:rPr>
        <w:t>ӣ</w:t>
      </w:r>
      <w:r w:rsidRPr="00884446">
        <w:rPr>
          <w:sz w:val="28"/>
          <w:szCs w:val="28"/>
          <w:lang w:val="tg-Cyrl-TJ"/>
        </w:rPr>
        <w:t xml:space="preserve"> барои субъект</w:t>
      </w:r>
      <w:r w:rsidR="00416143">
        <w:rPr>
          <w:sz w:val="28"/>
          <w:szCs w:val="28"/>
          <w:lang w:val="tg-Cyrl-TJ"/>
        </w:rPr>
        <w:t>ҳ</w:t>
      </w:r>
      <w:r w:rsidRPr="00884446">
        <w:rPr>
          <w:sz w:val="28"/>
          <w:szCs w:val="28"/>
          <w:lang w:val="tg-Cyrl-TJ"/>
        </w:rPr>
        <w:t>ои бизнеси боз</w:t>
      </w:r>
      <w:r w:rsidR="00416143">
        <w:rPr>
          <w:sz w:val="28"/>
          <w:szCs w:val="28"/>
          <w:lang w:val="tg-Cyrl-TJ"/>
        </w:rPr>
        <w:t>ӣ</w:t>
      </w:r>
      <w:r w:rsidRPr="00884446">
        <w:rPr>
          <w:sz w:val="28"/>
          <w:szCs w:val="28"/>
          <w:lang w:val="tg-Cyrl-TJ"/>
        </w:rPr>
        <w:t xml:space="preserve"> дар кишвар</w:t>
      </w:r>
      <w:r w:rsidR="00416143">
        <w:rPr>
          <w:sz w:val="28"/>
          <w:szCs w:val="28"/>
          <w:lang w:val="tg-Cyrl-TJ"/>
        </w:rPr>
        <w:t>ҳ</w:t>
      </w:r>
      <w:r w:rsidRPr="00884446">
        <w:rPr>
          <w:sz w:val="28"/>
          <w:szCs w:val="28"/>
          <w:lang w:val="tg-Cyrl-TJ"/>
        </w:rPr>
        <w:t>ои хори</w:t>
      </w:r>
      <w:r w:rsidR="00416143">
        <w:rPr>
          <w:sz w:val="28"/>
          <w:szCs w:val="28"/>
          <w:lang w:val="tg-Cyrl-TJ"/>
        </w:rPr>
        <w:t>ҷӣ</w:t>
      </w:r>
      <w:r w:rsidRPr="00884446">
        <w:rPr>
          <w:sz w:val="28"/>
          <w:szCs w:val="28"/>
          <w:lang w:val="tg-Cyrl-TJ"/>
        </w:rPr>
        <w:t xml:space="preserve">. Маводи конференсияи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 xml:space="preserve"> – амал</w:t>
      </w:r>
      <w:r w:rsidR="00416143">
        <w:rPr>
          <w:sz w:val="28"/>
          <w:szCs w:val="28"/>
          <w:lang w:val="tg-Cyrl-TJ"/>
        </w:rPr>
        <w:t>ӣ</w:t>
      </w:r>
      <w:r w:rsidRPr="00884446">
        <w:rPr>
          <w:sz w:val="28"/>
          <w:szCs w:val="28"/>
          <w:lang w:val="tg-Cyrl-TJ"/>
        </w:rPr>
        <w:t xml:space="preserve"> дар мавзўи «Исти</w:t>
      </w:r>
      <w:r w:rsidR="00416143">
        <w:rPr>
          <w:sz w:val="28"/>
          <w:szCs w:val="28"/>
          <w:lang w:val="tg-Cyrl-TJ"/>
        </w:rPr>
        <w:t>қ</w:t>
      </w:r>
      <w:r w:rsidRPr="00884446">
        <w:rPr>
          <w:sz w:val="28"/>
          <w:szCs w:val="28"/>
          <w:lang w:val="tg-Cyrl-TJ"/>
        </w:rPr>
        <w:t>лолияти давлати замминаи асосии рушди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(ш.Душанбе 28 апрели соли 2022) са</w:t>
      </w:r>
      <w:r w:rsidR="00416143">
        <w:rPr>
          <w:sz w:val="28"/>
          <w:szCs w:val="28"/>
          <w:lang w:val="tg-Cyrl-TJ"/>
        </w:rPr>
        <w:t>ҳ</w:t>
      </w:r>
      <w:r w:rsidRPr="00884446">
        <w:rPr>
          <w:sz w:val="28"/>
          <w:szCs w:val="28"/>
          <w:lang w:val="tg-Cyrl-TJ"/>
        </w:rPr>
        <w:t xml:space="preserve"> 140-145</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Ҷураева М.Н. </w:t>
      </w:r>
      <w:r w:rsidRPr="00884446">
        <w:rPr>
          <w:sz w:val="28"/>
          <w:szCs w:val="28"/>
          <w:lang w:val="tg-Cyrl-TJ"/>
        </w:rPr>
        <w:t>Хусусият</w:t>
      </w:r>
      <w:r w:rsidR="00416143">
        <w:rPr>
          <w:sz w:val="28"/>
          <w:szCs w:val="28"/>
          <w:lang w:val="tg-Cyrl-TJ"/>
        </w:rPr>
        <w:t>ҳ</w:t>
      </w:r>
      <w:r w:rsidRPr="00884446">
        <w:rPr>
          <w:sz w:val="28"/>
          <w:szCs w:val="28"/>
          <w:lang w:val="tg-Cyrl-TJ"/>
        </w:rPr>
        <w:t>ои андозбанд</w:t>
      </w:r>
      <w:r w:rsidR="00416143">
        <w:rPr>
          <w:sz w:val="28"/>
          <w:szCs w:val="28"/>
          <w:lang w:val="tg-Cyrl-TJ"/>
        </w:rPr>
        <w:t>ӣ</w:t>
      </w:r>
      <w:r w:rsidRPr="00884446">
        <w:rPr>
          <w:sz w:val="28"/>
          <w:szCs w:val="28"/>
          <w:lang w:val="tg-Cyrl-TJ"/>
        </w:rPr>
        <w:t xml:space="preserve"> дар со</w:t>
      </w:r>
      <w:r w:rsidR="00416143">
        <w:rPr>
          <w:sz w:val="28"/>
          <w:szCs w:val="28"/>
          <w:lang w:val="tg-Cyrl-TJ"/>
        </w:rPr>
        <w:t>ҳ</w:t>
      </w:r>
      <w:r w:rsidRPr="00884446">
        <w:rPr>
          <w:sz w:val="28"/>
          <w:szCs w:val="28"/>
          <w:lang w:val="tg-Cyrl-TJ"/>
        </w:rPr>
        <w:t>аи кишоварз</w:t>
      </w:r>
      <w:r w:rsidR="00416143">
        <w:rPr>
          <w:sz w:val="28"/>
          <w:szCs w:val="28"/>
          <w:lang w:val="tg-Cyrl-TJ"/>
        </w:rPr>
        <w:t>ӣ</w:t>
      </w:r>
      <w:r w:rsidRPr="00884446">
        <w:rPr>
          <w:sz w:val="28"/>
          <w:szCs w:val="28"/>
          <w:lang w:val="tg-Cyrl-TJ"/>
        </w:rPr>
        <w:t xml:space="preserve">    Маводи конференсияи ҷумҳуриявии илм</w:t>
      </w:r>
      <w:r w:rsidR="00416143">
        <w:rPr>
          <w:sz w:val="28"/>
          <w:szCs w:val="28"/>
          <w:lang w:val="tg-Cyrl-TJ"/>
        </w:rPr>
        <w:t>ӣ</w:t>
      </w:r>
      <w:r w:rsidRPr="00884446">
        <w:rPr>
          <w:sz w:val="28"/>
          <w:szCs w:val="28"/>
          <w:lang w:val="tg-Cyrl-TJ"/>
        </w:rPr>
        <w:t xml:space="preserve"> - амал</w:t>
      </w:r>
      <w:r w:rsidR="00416143">
        <w:rPr>
          <w:sz w:val="28"/>
          <w:szCs w:val="28"/>
          <w:lang w:val="tg-Cyrl-TJ"/>
        </w:rPr>
        <w:t>ӣ</w:t>
      </w:r>
      <w:r w:rsidRPr="00884446">
        <w:rPr>
          <w:sz w:val="28"/>
          <w:szCs w:val="28"/>
          <w:lang w:val="tg-Cyrl-TJ"/>
        </w:rPr>
        <w:t xml:space="preserve"> дар мавзўи: «Омил</w:t>
      </w:r>
      <w:r w:rsidR="00416143">
        <w:rPr>
          <w:sz w:val="28"/>
          <w:szCs w:val="28"/>
          <w:lang w:val="tg-Cyrl-TJ"/>
        </w:rPr>
        <w:t>ҳ</w:t>
      </w:r>
      <w:r w:rsidRPr="00884446">
        <w:rPr>
          <w:sz w:val="28"/>
          <w:szCs w:val="28"/>
          <w:lang w:val="tg-Cyrl-TJ"/>
        </w:rPr>
        <w:t>ои беруни и</w:t>
      </w:r>
      <w:r w:rsidR="00416143">
        <w:rPr>
          <w:sz w:val="28"/>
          <w:szCs w:val="28"/>
          <w:lang w:val="tg-Cyrl-TJ"/>
        </w:rPr>
        <w:t>қ</w:t>
      </w:r>
      <w:r w:rsidRPr="00884446">
        <w:rPr>
          <w:sz w:val="28"/>
          <w:szCs w:val="28"/>
          <w:lang w:val="tg-Cyrl-TJ"/>
        </w:rPr>
        <w:t>тисодии татби</w:t>
      </w:r>
      <w:r w:rsidR="00416143">
        <w:rPr>
          <w:sz w:val="28"/>
          <w:szCs w:val="28"/>
          <w:lang w:val="tg-Cyrl-TJ"/>
        </w:rPr>
        <w:t>қ</w:t>
      </w:r>
      <w:r w:rsidRPr="00884446">
        <w:rPr>
          <w:sz w:val="28"/>
          <w:szCs w:val="28"/>
          <w:lang w:val="tg-Cyrl-TJ"/>
        </w:rPr>
        <w:t xml:space="preserve">и </w:t>
      </w:r>
      <w:r w:rsidR="00416143">
        <w:rPr>
          <w:sz w:val="28"/>
          <w:szCs w:val="28"/>
          <w:lang w:val="tg-Cyrl-TJ"/>
        </w:rPr>
        <w:t>ҳ</w:t>
      </w:r>
      <w:r w:rsidRPr="00884446">
        <w:rPr>
          <w:sz w:val="28"/>
          <w:szCs w:val="28"/>
          <w:lang w:val="tg-Cyrl-TJ"/>
        </w:rPr>
        <w:t>адаф</w:t>
      </w:r>
      <w:r w:rsidR="00416143">
        <w:rPr>
          <w:sz w:val="28"/>
          <w:szCs w:val="28"/>
          <w:lang w:val="tg-Cyrl-TJ"/>
        </w:rPr>
        <w:t>ҳ</w:t>
      </w:r>
      <w:r w:rsidRPr="00884446">
        <w:rPr>
          <w:sz w:val="28"/>
          <w:szCs w:val="28"/>
          <w:lang w:val="tg-Cyrl-TJ"/>
        </w:rPr>
        <w:t xml:space="preserve">ои стратегии рушди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(ш.Душанбе, 5- уми майи  соли 2022) са</w:t>
      </w:r>
      <w:r w:rsidR="00416143">
        <w:rPr>
          <w:sz w:val="28"/>
          <w:szCs w:val="28"/>
          <w:lang w:val="tg-Cyrl-TJ"/>
        </w:rPr>
        <w:t>ҳ</w:t>
      </w:r>
      <w:r w:rsidRPr="00884446">
        <w:rPr>
          <w:sz w:val="28"/>
          <w:szCs w:val="28"/>
          <w:lang w:val="tg-Cyrl-TJ"/>
        </w:rPr>
        <w:t xml:space="preserve"> 134-140</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Ҷураева М.Н. </w:t>
      </w:r>
      <w:r w:rsidRPr="00884446">
        <w:rPr>
          <w:sz w:val="28"/>
          <w:szCs w:val="28"/>
          <w:lang w:val="tg-Cyrl-TJ"/>
        </w:rPr>
        <w:t>Налоговое</w:t>
      </w:r>
      <w:r>
        <w:rPr>
          <w:sz w:val="28"/>
          <w:szCs w:val="28"/>
          <w:lang w:val="tg-Cyrl-TJ"/>
        </w:rPr>
        <w:t xml:space="preserve"> </w:t>
      </w:r>
      <w:r w:rsidRPr="00884446">
        <w:rPr>
          <w:sz w:val="28"/>
          <w:szCs w:val="28"/>
          <w:lang w:val="tg-Cyrl-TJ"/>
        </w:rPr>
        <w:t>регулирование сельскохозяйственных  товаропроизводителей.  Материалы республиканской научно- практической конференции на темы «Финансово- кредитное регулирование развития инноватционного предпринимательства в Таджикистане. Российско Таджикский (Славянский) Университет.  (г.Душанбе, 10-мая, 2022г) стр 85-89</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Ҷураева М.Н. </w:t>
      </w:r>
      <w:r w:rsidRPr="00884446">
        <w:rPr>
          <w:sz w:val="28"/>
          <w:szCs w:val="28"/>
          <w:lang w:val="tg-Cyrl-TJ"/>
        </w:rPr>
        <w:t>Та</w:t>
      </w:r>
      <w:r w:rsidR="00416143">
        <w:rPr>
          <w:sz w:val="28"/>
          <w:szCs w:val="28"/>
          <w:lang w:val="tg-Cyrl-TJ"/>
        </w:rPr>
        <w:t>ҷ</w:t>
      </w:r>
      <w:r w:rsidRPr="00884446">
        <w:rPr>
          <w:sz w:val="28"/>
          <w:szCs w:val="28"/>
          <w:lang w:val="tg-Cyrl-TJ"/>
        </w:rPr>
        <w:t>рибаи идори ва усул</w:t>
      </w:r>
      <w:r w:rsidR="00416143">
        <w:rPr>
          <w:sz w:val="28"/>
          <w:szCs w:val="28"/>
          <w:lang w:val="tg-Cyrl-TJ"/>
        </w:rPr>
        <w:t>ҳ</w:t>
      </w:r>
      <w:r w:rsidRPr="00884446">
        <w:rPr>
          <w:sz w:val="28"/>
          <w:szCs w:val="28"/>
          <w:lang w:val="tg-Cyrl-TJ"/>
        </w:rPr>
        <w:t>ои нави хо</w:t>
      </w:r>
      <w:r w:rsidR="00416143">
        <w:rPr>
          <w:sz w:val="28"/>
          <w:szCs w:val="28"/>
          <w:lang w:val="tg-Cyrl-TJ"/>
        </w:rPr>
        <w:t>ҷ</w:t>
      </w:r>
      <w:r w:rsidRPr="00884446">
        <w:rPr>
          <w:sz w:val="28"/>
          <w:szCs w:val="28"/>
          <w:lang w:val="tg-Cyrl-TJ"/>
        </w:rPr>
        <w:t xml:space="preserve">агидории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Мардуми Чин ва имконияти истифодаи он дар таъмини рушди минта</w:t>
      </w:r>
      <w:r w:rsidR="00416143">
        <w:rPr>
          <w:sz w:val="28"/>
          <w:szCs w:val="28"/>
          <w:lang w:val="tg-Cyrl-TJ"/>
        </w:rPr>
        <w:t>қ</w:t>
      </w:r>
      <w:r w:rsidRPr="00884446">
        <w:rPr>
          <w:sz w:val="28"/>
          <w:szCs w:val="28"/>
          <w:lang w:val="tg-Cyrl-TJ"/>
        </w:rPr>
        <w:t>а</w:t>
      </w:r>
      <w:r w:rsidR="00416143">
        <w:rPr>
          <w:sz w:val="28"/>
          <w:szCs w:val="28"/>
          <w:lang w:val="tg-Cyrl-TJ"/>
        </w:rPr>
        <w:t>ҳ</w:t>
      </w:r>
      <w:r w:rsidRPr="00884446">
        <w:rPr>
          <w:sz w:val="28"/>
          <w:szCs w:val="28"/>
          <w:lang w:val="tg-Cyrl-TJ"/>
        </w:rPr>
        <w:t>ои озоди и</w:t>
      </w:r>
      <w:r w:rsidR="00416143">
        <w:rPr>
          <w:sz w:val="28"/>
          <w:szCs w:val="28"/>
          <w:lang w:val="tg-Cyrl-TJ"/>
        </w:rPr>
        <w:t>қ</w:t>
      </w:r>
      <w:r w:rsidRPr="00884446">
        <w:rPr>
          <w:sz w:val="28"/>
          <w:szCs w:val="28"/>
          <w:lang w:val="tg-Cyrl-TJ"/>
        </w:rPr>
        <w:t>тисодии кишвар. Материалы IV  Международной  научно – практической конференции на тему “Наука и технологии” (15-16 мая) г.Алматы, Казахстан 2022, стр 261-265</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lastRenderedPageBreak/>
        <w:t xml:space="preserve">Ҷураева М.Н. </w:t>
      </w:r>
      <w:r w:rsidRPr="00884446">
        <w:rPr>
          <w:sz w:val="28"/>
          <w:szCs w:val="28"/>
          <w:lang w:val="tg-Cyrl-TJ"/>
        </w:rPr>
        <w:t>Амалисозии исло</w:t>
      </w:r>
      <w:r w:rsidR="00416143">
        <w:rPr>
          <w:sz w:val="28"/>
          <w:szCs w:val="28"/>
          <w:lang w:val="tg-Cyrl-TJ"/>
        </w:rPr>
        <w:t>ҳ</w:t>
      </w:r>
      <w:r w:rsidRPr="00884446">
        <w:rPr>
          <w:sz w:val="28"/>
          <w:szCs w:val="28"/>
          <w:lang w:val="tg-Cyrl-TJ"/>
        </w:rPr>
        <w:t>оти со</w:t>
      </w:r>
      <w:r w:rsidR="00416143">
        <w:rPr>
          <w:sz w:val="28"/>
          <w:szCs w:val="28"/>
          <w:lang w:val="tg-Cyrl-TJ"/>
        </w:rPr>
        <w:t>ҳ</w:t>
      </w:r>
      <w:r w:rsidRPr="00884446">
        <w:rPr>
          <w:sz w:val="28"/>
          <w:szCs w:val="28"/>
          <w:lang w:val="tg-Cyrl-TJ"/>
        </w:rPr>
        <w:t>аи кишоварз</w:t>
      </w:r>
      <w:r w:rsidR="00416143">
        <w:rPr>
          <w:sz w:val="28"/>
          <w:szCs w:val="28"/>
          <w:lang w:val="tg-Cyrl-TJ"/>
        </w:rPr>
        <w:t>ӣ</w:t>
      </w:r>
      <w:r w:rsidRPr="00884446">
        <w:rPr>
          <w:sz w:val="28"/>
          <w:szCs w:val="28"/>
          <w:lang w:val="tg-Cyrl-TJ"/>
        </w:rPr>
        <w:t xml:space="preserve"> ва раванди ба</w:t>
      </w:r>
      <w:r w:rsidR="00416143">
        <w:rPr>
          <w:sz w:val="28"/>
          <w:szCs w:val="28"/>
          <w:lang w:val="tg-Cyrl-TJ"/>
        </w:rPr>
        <w:t>қ</w:t>
      </w:r>
      <w:r w:rsidRPr="00884446">
        <w:rPr>
          <w:sz w:val="28"/>
          <w:szCs w:val="28"/>
          <w:lang w:val="tg-Cyrl-TJ"/>
        </w:rPr>
        <w:t>айдгирии давлатии хо</w:t>
      </w:r>
      <w:r w:rsidR="00416143">
        <w:rPr>
          <w:sz w:val="28"/>
          <w:szCs w:val="28"/>
          <w:lang w:val="tg-Cyrl-TJ"/>
        </w:rPr>
        <w:t>ҷ</w:t>
      </w:r>
      <w:r w:rsidRPr="00884446">
        <w:rPr>
          <w:sz w:val="28"/>
          <w:szCs w:val="28"/>
          <w:lang w:val="tg-Cyrl-TJ"/>
        </w:rPr>
        <w:t>аги</w:t>
      </w:r>
      <w:r w:rsidR="00416143">
        <w:rPr>
          <w:sz w:val="28"/>
          <w:szCs w:val="28"/>
          <w:lang w:val="tg-Cyrl-TJ"/>
        </w:rPr>
        <w:t>ҳ</w:t>
      </w:r>
      <w:r w:rsidRPr="00884446">
        <w:rPr>
          <w:sz w:val="28"/>
          <w:szCs w:val="28"/>
          <w:lang w:val="tg-Cyrl-TJ"/>
        </w:rPr>
        <w:t>ои де</w:t>
      </w:r>
      <w:r w:rsidR="00416143">
        <w:rPr>
          <w:sz w:val="28"/>
          <w:szCs w:val="28"/>
          <w:lang w:val="tg-Cyrl-TJ"/>
        </w:rPr>
        <w:t>ҳқ</w:t>
      </w:r>
      <w:r w:rsidRPr="00884446">
        <w:rPr>
          <w:sz w:val="28"/>
          <w:szCs w:val="28"/>
          <w:lang w:val="tg-Cyrl-TJ"/>
        </w:rPr>
        <w:t>он</w:t>
      </w:r>
      <w:r w:rsidR="00416143">
        <w:rPr>
          <w:sz w:val="28"/>
          <w:szCs w:val="28"/>
          <w:lang w:val="tg-Cyrl-TJ"/>
        </w:rPr>
        <w:t>ӣ</w:t>
      </w:r>
      <w:r w:rsidRPr="00884446">
        <w:rPr>
          <w:sz w:val="28"/>
          <w:szCs w:val="28"/>
          <w:lang w:val="tg-Cyrl-TJ"/>
        </w:rPr>
        <w:t>. Маводи конференсияи байналмилал</w:t>
      </w:r>
      <w:r w:rsidR="00416143">
        <w:rPr>
          <w:sz w:val="28"/>
          <w:szCs w:val="28"/>
          <w:lang w:val="tg-Cyrl-TJ"/>
        </w:rPr>
        <w:t>ӣ</w:t>
      </w:r>
      <w:r w:rsidRPr="00884446">
        <w:rPr>
          <w:sz w:val="28"/>
          <w:szCs w:val="28"/>
          <w:lang w:val="tg-Cyrl-TJ"/>
        </w:rPr>
        <w:t xml:space="preserve"> бахшида ба 80 – солагии Арбоби илм ва техникаи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икистон,доктори илм</w:t>
      </w:r>
      <w:r w:rsidR="00416143">
        <w:rPr>
          <w:sz w:val="28"/>
          <w:szCs w:val="28"/>
          <w:lang w:val="tg-Cyrl-TJ"/>
        </w:rPr>
        <w:t>ҳ</w:t>
      </w:r>
      <w:r w:rsidRPr="00884446">
        <w:rPr>
          <w:sz w:val="28"/>
          <w:szCs w:val="28"/>
          <w:lang w:val="tg-Cyrl-TJ"/>
        </w:rPr>
        <w:t>ои и</w:t>
      </w:r>
      <w:r w:rsidR="00416143">
        <w:rPr>
          <w:sz w:val="28"/>
          <w:szCs w:val="28"/>
          <w:lang w:val="tg-Cyrl-TJ"/>
        </w:rPr>
        <w:t>қ</w:t>
      </w:r>
      <w:r w:rsidRPr="00884446">
        <w:rPr>
          <w:sz w:val="28"/>
          <w:szCs w:val="28"/>
          <w:lang w:val="tg-Cyrl-TJ"/>
        </w:rPr>
        <w:t>тисод</w:t>
      </w:r>
      <w:r w:rsidR="00416143">
        <w:rPr>
          <w:sz w:val="28"/>
          <w:szCs w:val="28"/>
          <w:lang w:val="tg-Cyrl-TJ"/>
        </w:rPr>
        <w:t>ӣ</w:t>
      </w:r>
      <w:r w:rsidRPr="00884446">
        <w:rPr>
          <w:sz w:val="28"/>
          <w:szCs w:val="28"/>
          <w:lang w:val="tg-Cyrl-TJ"/>
        </w:rPr>
        <w:t>, профессор Уро</w:t>
      </w:r>
      <w:r w:rsidR="00416143">
        <w:rPr>
          <w:sz w:val="28"/>
          <w:szCs w:val="28"/>
          <w:lang w:val="tg-Cyrl-TJ"/>
        </w:rPr>
        <w:t>қ</w:t>
      </w:r>
      <w:r w:rsidRPr="00884446">
        <w:rPr>
          <w:sz w:val="28"/>
          <w:szCs w:val="28"/>
          <w:lang w:val="tg-Cyrl-TJ"/>
        </w:rPr>
        <w:t>ов Д.У. дар мавзуи “И</w:t>
      </w:r>
      <w:r w:rsidR="00416143">
        <w:rPr>
          <w:sz w:val="28"/>
          <w:szCs w:val="28"/>
          <w:lang w:val="tg-Cyrl-TJ"/>
        </w:rPr>
        <w:t>қ</w:t>
      </w:r>
      <w:r w:rsidRPr="00884446">
        <w:rPr>
          <w:sz w:val="28"/>
          <w:szCs w:val="28"/>
          <w:lang w:val="tg-Cyrl-TJ"/>
        </w:rPr>
        <w:t xml:space="preserve">тисодиёт, молия, </w:t>
      </w:r>
      <w:r w:rsidR="00416143">
        <w:rPr>
          <w:sz w:val="28"/>
          <w:szCs w:val="28"/>
          <w:lang w:val="tg-Cyrl-TJ"/>
        </w:rPr>
        <w:t>ҳ</w:t>
      </w:r>
      <w:r w:rsidRPr="00884446">
        <w:rPr>
          <w:sz w:val="28"/>
          <w:szCs w:val="28"/>
          <w:lang w:val="tg-Cyrl-TJ"/>
        </w:rPr>
        <w:t>исобгир</w:t>
      </w:r>
      <w:r w:rsidR="00416143">
        <w:rPr>
          <w:sz w:val="28"/>
          <w:szCs w:val="28"/>
          <w:lang w:val="tg-Cyrl-TJ"/>
        </w:rPr>
        <w:t>ӣ</w:t>
      </w:r>
      <w:r w:rsidRPr="00884446">
        <w:rPr>
          <w:sz w:val="28"/>
          <w:szCs w:val="28"/>
          <w:lang w:val="tg-Cyrl-TJ"/>
        </w:rPr>
        <w:t>, та</w:t>
      </w:r>
      <w:r w:rsidR="00416143">
        <w:rPr>
          <w:sz w:val="28"/>
          <w:szCs w:val="28"/>
          <w:lang w:val="tg-Cyrl-TJ"/>
        </w:rPr>
        <w:t>ҳ</w:t>
      </w:r>
      <w:r w:rsidRPr="00884446">
        <w:rPr>
          <w:sz w:val="28"/>
          <w:szCs w:val="28"/>
          <w:lang w:val="tg-Cyrl-TJ"/>
        </w:rPr>
        <w:t>лил ва аудит: афзалият</w:t>
      </w:r>
      <w:r w:rsidR="00416143">
        <w:rPr>
          <w:sz w:val="28"/>
          <w:szCs w:val="28"/>
          <w:lang w:val="tg-Cyrl-TJ"/>
        </w:rPr>
        <w:t>ҳ</w:t>
      </w:r>
      <w:r w:rsidRPr="00884446">
        <w:rPr>
          <w:sz w:val="28"/>
          <w:szCs w:val="28"/>
          <w:lang w:val="tg-Cyrl-TJ"/>
        </w:rPr>
        <w:t>ои рушди стратег</w:t>
      </w:r>
      <w:r w:rsidR="00416143">
        <w:rPr>
          <w:sz w:val="28"/>
          <w:szCs w:val="28"/>
          <w:lang w:val="tg-Cyrl-TJ"/>
        </w:rPr>
        <w:t>ӣ</w:t>
      </w:r>
      <w:r w:rsidRPr="00884446">
        <w:rPr>
          <w:sz w:val="28"/>
          <w:szCs w:val="28"/>
          <w:lang w:val="tg-Cyrl-TJ"/>
        </w:rPr>
        <w:t xml:space="preserve"> дар шароити и</w:t>
      </w:r>
      <w:r w:rsidR="00416143">
        <w:rPr>
          <w:sz w:val="28"/>
          <w:szCs w:val="28"/>
          <w:lang w:val="tg-Cyrl-TJ"/>
        </w:rPr>
        <w:t>қ</w:t>
      </w:r>
      <w:r w:rsidRPr="00884446">
        <w:rPr>
          <w:sz w:val="28"/>
          <w:szCs w:val="28"/>
          <w:lang w:val="tg-Cyrl-TJ"/>
        </w:rPr>
        <w:t>тисодиёти ра</w:t>
      </w:r>
      <w:r w:rsidR="00416143">
        <w:rPr>
          <w:sz w:val="28"/>
          <w:szCs w:val="28"/>
          <w:lang w:val="tg-Cyrl-TJ"/>
        </w:rPr>
        <w:t>қ</w:t>
      </w:r>
      <w:r w:rsidRPr="00884446">
        <w:rPr>
          <w:sz w:val="28"/>
          <w:szCs w:val="28"/>
          <w:lang w:val="tg-Cyrl-TJ"/>
        </w:rPr>
        <w:t>ам</w:t>
      </w:r>
      <w:r w:rsidR="00416143">
        <w:rPr>
          <w:sz w:val="28"/>
          <w:szCs w:val="28"/>
          <w:lang w:val="tg-Cyrl-TJ"/>
        </w:rPr>
        <w:t>ӣ</w:t>
      </w:r>
      <w:r w:rsidRPr="00884446">
        <w:rPr>
          <w:sz w:val="28"/>
          <w:szCs w:val="28"/>
          <w:lang w:val="tg-Cyrl-TJ"/>
        </w:rPr>
        <w:t>” (ш.Душанбе 21-23 майи соли 2022) са</w:t>
      </w:r>
      <w:r w:rsidR="00416143">
        <w:rPr>
          <w:sz w:val="28"/>
          <w:szCs w:val="28"/>
          <w:lang w:val="tg-Cyrl-TJ"/>
        </w:rPr>
        <w:t>ҳ</w:t>
      </w:r>
      <w:r w:rsidRPr="00884446">
        <w:rPr>
          <w:sz w:val="28"/>
          <w:szCs w:val="28"/>
          <w:lang w:val="tg-Cyrl-TJ"/>
        </w:rPr>
        <w:t xml:space="preserve"> 115-119</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Тавсифи унсур</w:t>
      </w:r>
      <w:r w:rsidR="00416143">
        <w:rPr>
          <w:sz w:val="28"/>
          <w:szCs w:val="28"/>
          <w:lang w:val="tg-Cyrl-TJ"/>
        </w:rPr>
        <w:t>ҳ</w:t>
      </w:r>
      <w:r w:rsidRPr="00884446">
        <w:rPr>
          <w:sz w:val="28"/>
          <w:szCs w:val="28"/>
          <w:lang w:val="tg-Cyrl-TJ"/>
        </w:rPr>
        <w:t>ои муосири механизми молияв</w:t>
      </w:r>
      <w:r w:rsidR="00416143">
        <w:rPr>
          <w:sz w:val="28"/>
          <w:szCs w:val="28"/>
          <w:lang w:val="tg-Cyrl-TJ"/>
        </w:rPr>
        <w:t>ӣ</w:t>
      </w:r>
      <w:r w:rsidRPr="00884446">
        <w:rPr>
          <w:sz w:val="28"/>
          <w:szCs w:val="28"/>
          <w:lang w:val="tg-Cyrl-TJ"/>
        </w:rPr>
        <w:t xml:space="preserve">. Маводи конфронси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-амал</w:t>
      </w:r>
      <w:r w:rsidR="00416143">
        <w:rPr>
          <w:sz w:val="28"/>
          <w:szCs w:val="28"/>
          <w:lang w:val="tg-Cyrl-TJ"/>
        </w:rPr>
        <w:t>ӣ</w:t>
      </w:r>
      <w:r w:rsidRPr="00884446">
        <w:rPr>
          <w:sz w:val="28"/>
          <w:szCs w:val="28"/>
          <w:lang w:val="tg-Cyrl-TJ"/>
        </w:rPr>
        <w:t xml:space="preserve"> дар мавзўи «Исти</w:t>
      </w:r>
      <w:r w:rsidR="00416143">
        <w:rPr>
          <w:sz w:val="28"/>
          <w:szCs w:val="28"/>
          <w:lang w:val="tg-Cyrl-TJ"/>
        </w:rPr>
        <w:t>қ</w:t>
      </w:r>
      <w:r w:rsidRPr="00884446">
        <w:rPr>
          <w:sz w:val="28"/>
          <w:szCs w:val="28"/>
          <w:lang w:val="tg-Cyrl-TJ"/>
        </w:rPr>
        <w:t>лолияти давлат</w:t>
      </w:r>
      <w:r w:rsidR="00416143">
        <w:rPr>
          <w:sz w:val="28"/>
          <w:szCs w:val="28"/>
          <w:lang w:val="tg-Cyrl-TJ"/>
        </w:rPr>
        <w:t>ӣ</w:t>
      </w:r>
      <w:r w:rsidRPr="00884446">
        <w:rPr>
          <w:sz w:val="28"/>
          <w:szCs w:val="28"/>
          <w:lang w:val="tg-Cyrl-TJ"/>
        </w:rPr>
        <w:t xml:space="preserve"> заминаи асосии рушди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Колле</w:t>
      </w:r>
      <w:r w:rsidR="00416143">
        <w:rPr>
          <w:sz w:val="28"/>
          <w:szCs w:val="28"/>
          <w:lang w:val="tg-Cyrl-TJ"/>
        </w:rPr>
        <w:t>ҷ</w:t>
      </w:r>
      <w:r w:rsidRPr="00884446">
        <w:rPr>
          <w:sz w:val="28"/>
          <w:szCs w:val="28"/>
          <w:lang w:val="tg-Cyrl-TJ"/>
        </w:rPr>
        <w:t>и техникии Донишго</w:t>
      </w:r>
      <w:r w:rsidR="00416143">
        <w:rPr>
          <w:sz w:val="28"/>
          <w:szCs w:val="28"/>
          <w:lang w:val="tg-Cyrl-TJ"/>
        </w:rPr>
        <w:t>ҳ</w:t>
      </w:r>
      <w:r w:rsidRPr="00884446">
        <w:rPr>
          <w:sz w:val="28"/>
          <w:szCs w:val="28"/>
          <w:lang w:val="tg-Cyrl-TJ"/>
        </w:rPr>
        <w:t>и техникии То</w:t>
      </w:r>
      <w:r w:rsidR="00416143">
        <w:rPr>
          <w:sz w:val="28"/>
          <w:szCs w:val="28"/>
          <w:lang w:val="tg-Cyrl-TJ"/>
        </w:rPr>
        <w:t>ҷ</w:t>
      </w:r>
      <w:r w:rsidRPr="00884446">
        <w:rPr>
          <w:sz w:val="28"/>
          <w:szCs w:val="28"/>
          <w:lang w:val="tg-Cyrl-TJ"/>
        </w:rPr>
        <w:t>икистон ба номи академик М.Осим</w:t>
      </w:r>
      <w:r w:rsidR="00416143">
        <w:rPr>
          <w:sz w:val="28"/>
          <w:szCs w:val="28"/>
          <w:lang w:val="tg-Cyrl-TJ"/>
        </w:rPr>
        <w:t>ӣ</w:t>
      </w:r>
      <w:r w:rsidRPr="00884446">
        <w:rPr>
          <w:sz w:val="28"/>
          <w:szCs w:val="28"/>
          <w:lang w:val="tg-Cyrl-TJ"/>
        </w:rPr>
        <w:t xml:space="preserve">  (Душанбе, 28-уми апрели соли 2022, са</w:t>
      </w:r>
      <w:r w:rsidR="00416143">
        <w:rPr>
          <w:sz w:val="28"/>
          <w:szCs w:val="28"/>
          <w:lang w:val="tg-Cyrl-TJ"/>
        </w:rPr>
        <w:t>ҳ</w:t>
      </w:r>
      <w:r w:rsidRPr="00884446">
        <w:rPr>
          <w:sz w:val="28"/>
          <w:szCs w:val="28"/>
          <w:lang w:val="tg-Cyrl-TJ"/>
        </w:rPr>
        <w:t>. 121-124).</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 xml:space="preserve">Сущность проведения хронометражного обследования. Маводи конфронси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-амал</w:t>
      </w:r>
      <w:r w:rsidR="00416143">
        <w:rPr>
          <w:sz w:val="28"/>
          <w:szCs w:val="28"/>
          <w:lang w:val="tg-Cyrl-TJ"/>
        </w:rPr>
        <w:t>ӣ</w:t>
      </w:r>
      <w:r w:rsidRPr="00884446">
        <w:rPr>
          <w:sz w:val="28"/>
          <w:szCs w:val="28"/>
          <w:lang w:val="tg-Cyrl-TJ"/>
        </w:rPr>
        <w:t xml:space="preserve"> дар мавзўи «Исти</w:t>
      </w:r>
      <w:r w:rsidR="00416143">
        <w:rPr>
          <w:sz w:val="28"/>
          <w:szCs w:val="28"/>
          <w:lang w:val="tg-Cyrl-TJ"/>
        </w:rPr>
        <w:t>қ</w:t>
      </w:r>
      <w:r w:rsidRPr="00884446">
        <w:rPr>
          <w:sz w:val="28"/>
          <w:szCs w:val="28"/>
          <w:lang w:val="tg-Cyrl-TJ"/>
        </w:rPr>
        <w:t>лолияти давлат</w:t>
      </w:r>
      <w:r w:rsidR="00416143">
        <w:rPr>
          <w:sz w:val="28"/>
          <w:szCs w:val="28"/>
          <w:lang w:val="tg-Cyrl-TJ"/>
        </w:rPr>
        <w:t>ӣ</w:t>
      </w:r>
      <w:r w:rsidRPr="00884446">
        <w:rPr>
          <w:sz w:val="28"/>
          <w:szCs w:val="28"/>
          <w:lang w:val="tg-Cyrl-TJ"/>
        </w:rPr>
        <w:t xml:space="preserve"> заминаи асосии рушди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Колле</w:t>
      </w:r>
      <w:r w:rsidR="00416143">
        <w:rPr>
          <w:sz w:val="28"/>
          <w:szCs w:val="28"/>
          <w:lang w:val="tg-Cyrl-TJ"/>
        </w:rPr>
        <w:t>ҷ</w:t>
      </w:r>
      <w:r w:rsidRPr="00884446">
        <w:rPr>
          <w:sz w:val="28"/>
          <w:szCs w:val="28"/>
          <w:lang w:val="tg-Cyrl-TJ"/>
        </w:rPr>
        <w:t>и техникии Донишго</w:t>
      </w:r>
      <w:r w:rsidR="00416143">
        <w:rPr>
          <w:sz w:val="28"/>
          <w:szCs w:val="28"/>
          <w:lang w:val="tg-Cyrl-TJ"/>
        </w:rPr>
        <w:t>ҳ</w:t>
      </w:r>
      <w:r w:rsidRPr="00884446">
        <w:rPr>
          <w:sz w:val="28"/>
          <w:szCs w:val="28"/>
          <w:lang w:val="tg-Cyrl-TJ"/>
        </w:rPr>
        <w:t>и техникии То</w:t>
      </w:r>
      <w:r w:rsidR="00416143">
        <w:rPr>
          <w:sz w:val="28"/>
          <w:szCs w:val="28"/>
          <w:lang w:val="tg-Cyrl-TJ"/>
        </w:rPr>
        <w:t>ҷ</w:t>
      </w:r>
      <w:r w:rsidRPr="00884446">
        <w:rPr>
          <w:sz w:val="28"/>
          <w:szCs w:val="28"/>
          <w:lang w:val="tg-Cyrl-TJ"/>
        </w:rPr>
        <w:t>икистон ба номи академик М.Осим</w:t>
      </w:r>
      <w:r w:rsidR="00416143">
        <w:rPr>
          <w:sz w:val="28"/>
          <w:szCs w:val="28"/>
          <w:lang w:val="tg-Cyrl-TJ"/>
        </w:rPr>
        <w:t>ӣ</w:t>
      </w:r>
      <w:r w:rsidRPr="00884446">
        <w:rPr>
          <w:sz w:val="28"/>
          <w:szCs w:val="28"/>
          <w:lang w:val="tg-Cyrl-TJ"/>
        </w:rPr>
        <w:t xml:space="preserve">  (Душанбе, 28-уми апрели соли 2022, са</w:t>
      </w:r>
      <w:r w:rsidR="00416143">
        <w:rPr>
          <w:sz w:val="28"/>
          <w:szCs w:val="28"/>
          <w:lang w:val="tg-Cyrl-TJ"/>
        </w:rPr>
        <w:t>ҳ</w:t>
      </w:r>
      <w:r w:rsidRPr="00884446">
        <w:rPr>
          <w:sz w:val="28"/>
          <w:szCs w:val="28"/>
          <w:lang w:val="tg-Cyrl-TJ"/>
        </w:rPr>
        <w:t xml:space="preserve">. 124-128).       </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Мо</w:t>
      </w:r>
      <w:r w:rsidR="00416143">
        <w:rPr>
          <w:sz w:val="28"/>
          <w:szCs w:val="28"/>
          <w:lang w:val="tg-Cyrl-TJ"/>
        </w:rPr>
        <w:t>ҳ</w:t>
      </w:r>
      <w:r w:rsidRPr="00884446">
        <w:rPr>
          <w:sz w:val="28"/>
          <w:szCs w:val="28"/>
          <w:lang w:val="tg-Cyrl-TJ"/>
        </w:rPr>
        <w:t>ияти и</w:t>
      </w:r>
      <w:r w:rsidR="00416143">
        <w:rPr>
          <w:sz w:val="28"/>
          <w:szCs w:val="28"/>
          <w:lang w:val="tg-Cyrl-TJ"/>
        </w:rPr>
        <w:t>қ</w:t>
      </w:r>
      <w:r w:rsidRPr="00884446">
        <w:rPr>
          <w:sz w:val="28"/>
          <w:szCs w:val="28"/>
          <w:lang w:val="tg-Cyrl-TJ"/>
        </w:rPr>
        <w:t>тисодии мене</w:t>
      </w:r>
      <w:r w:rsidR="00416143">
        <w:rPr>
          <w:sz w:val="28"/>
          <w:szCs w:val="28"/>
          <w:lang w:val="tg-Cyrl-TJ"/>
        </w:rPr>
        <w:t>ҷ</w:t>
      </w:r>
      <w:r w:rsidRPr="00884446">
        <w:rPr>
          <w:sz w:val="28"/>
          <w:szCs w:val="28"/>
          <w:lang w:val="tg-Cyrl-TJ"/>
        </w:rPr>
        <w:t xml:space="preserve">менти андоз.Маводи конференсияи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-амал</w:t>
      </w:r>
      <w:r w:rsidR="00416143">
        <w:rPr>
          <w:sz w:val="28"/>
          <w:szCs w:val="28"/>
          <w:lang w:val="tg-Cyrl-TJ"/>
        </w:rPr>
        <w:t>ӣ</w:t>
      </w:r>
      <w:r w:rsidRPr="00884446">
        <w:rPr>
          <w:sz w:val="28"/>
          <w:szCs w:val="28"/>
          <w:lang w:val="tg-Cyrl-TJ"/>
        </w:rPr>
        <w:t xml:space="preserve"> дар мавзўи «Омил</w:t>
      </w:r>
      <w:r w:rsidR="00416143">
        <w:rPr>
          <w:sz w:val="28"/>
          <w:szCs w:val="28"/>
          <w:lang w:val="tg-Cyrl-TJ"/>
        </w:rPr>
        <w:t>ҳ</w:t>
      </w:r>
      <w:r w:rsidRPr="00884446">
        <w:rPr>
          <w:sz w:val="28"/>
          <w:szCs w:val="28"/>
          <w:lang w:val="tg-Cyrl-TJ"/>
        </w:rPr>
        <w:t>ои берунии</w:t>
      </w:r>
      <w:r w:rsidR="00416143">
        <w:rPr>
          <w:sz w:val="28"/>
          <w:szCs w:val="28"/>
          <w:lang w:val="tg-Cyrl-TJ"/>
        </w:rPr>
        <w:t>қ</w:t>
      </w:r>
      <w:r w:rsidRPr="00884446">
        <w:rPr>
          <w:sz w:val="28"/>
          <w:szCs w:val="28"/>
          <w:lang w:val="tg-Cyrl-TJ"/>
        </w:rPr>
        <w:t>тисодии тадби</w:t>
      </w:r>
      <w:r w:rsidR="00416143">
        <w:rPr>
          <w:sz w:val="28"/>
          <w:szCs w:val="28"/>
          <w:lang w:val="tg-Cyrl-TJ"/>
        </w:rPr>
        <w:t>қ</w:t>
      </w:r>
      <w:r w:rsidRPr="00884446">
        <w:rPr>
          <w:sz w:val="28"/>
          <w:szCs w:val="28"/>
          <w:lang w:val="tg-Cyrl-TJ"/>
        </w:rPr>
        <w:t xml:space="preserve">и </w:t>
      </w:r>
      <w:r w:rsidR="00416143">
        <w:rPr>
          <w:sz w:val="28"/>
          <w:szCs w:val="28"/>
          <w:lang w:val="tg-Cyrl-TJ"/>
        </w:rPr>
        <w:t>ҳ</w:t>
      </w:r>
      <w:r w:rsidRPr="00884446">
        <w:rPr>
          <w:sz w:val="28"/>
          <w:szCs w:val="28"/>
          <w:lang w:val="tg-Cyrl-TJ"/>
        </w:rPr>
        <w:t>адаф</w:t>
      </w:r>
      <w:r w:rsidR="00416143">
        <w:rPr>
          <w:sz w:val="28"/>
          <w:szCs w:val="28"/>
          <w:lang w:val="tg-Cyrl-TJ"/>
        </w:rPr>
        <w:t>ҳ</w:t>
      </w:r>
      <w:r w:rsidRPr="00884446">
        <w:rPr>
          <w:sz w:val="28"/>
          <w:szCs w:val="28"/>
          <w:lang w:val="tg-Cyrl-TJ"/>
        </w:rPr>
        <w:t xml:space="preserve">ои стратегии рушди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ДМТ, кафедраи и</w:t>
      </w:r>
      <w:r w:rsidR="00416143">
        <w:rPr>
          <w:sz w:val="28"/>
          <w:szCs w:val="28"/>
          <w:lang w:val="tg-Cyrl-TJ"/>
        </w:rPr>
        <w:t>қ</w:t>
      </w:r>
      <w:r w:rsidRPr="00884446">
        <w:rPr>
          <w:sz w:val="28"/>
          <w:szCs w:val="28"/>
          <w:lang w:val="tg-Cyrl-TJ"/>
        </w:rPr>
        <w:t xml:space="preserve">тисодиёти </w:t>
      </w:r>
      <w:r w:rsidR="00416143">
        <w:rPr>
          <w:sz w:val="28"/>
          <w:szCs w:val="28"/>
          <w:lang w:val="tg-Cyrl-TJ"/>
        </w:rPr>
        <w:t>ҷ</w:t>
      </w:r>
      <w:r w:rsidRPr="00884446">
        <w:rPr>
          <w:sz w:val="28"/>
          <w:szCs w:val="28"/>
          <w:lang w:val="tg-Cyrl-TJ"/>
        </w:rPr>
        <w:t>а</w:t>
      </w:r>
      <w:r w:rsidR="00416143">
        <w:rPr>
          <w:sz w:val="28"/>
          <w:szCs w:val="28"/>
          <w:lang w:val="tg-Cyrl-TJ"/>
        </w:rPr>
        <w:t>ҳ</w:t>
      </w:r>
      <w:r w:rsidRPr="00884446">
        <w:rPr>
          <w:sz w:val="28"/>
          <w:szCs w:val="28"/>
          <w:lang w:val="tg-Cyrl-TJ"/>
        </w:rPr>
        <w:t>они факултети молиявию и</w:t>
      </w:r>
      <w:r w:rsidR="00416143">
        <w:rPr>
          <w:sz w:val="28"/>
          <w:szCs w:val="28"/>
          <w:lang w:val="tg-Cyrl-TJ"/>
        </w:rPr>
        <w:t>қ</w:t>
      </w:r>
      <w:r w:rsidRPr="00884446">
        <w:rPr>
          <w:sz w:val="28"/>
          <w:szCs w:val="28"/>
          <w:lang w:val="tg-Cyrl-TJ"/>
        </w:rPr>
        <w:t>тисод</w:t>
      </w:r>
      <w:r w:rsidR="00416143">
        <w:rPr>
          <w:sz w:val="28"/>
          <w:szCs w:val="28"/>
          <w:lang w:val="tg-Cyrl-TJ"/>
        </w:rPr>
        <w:t>ӣ</w:t>
      </w:r>
      <w:r w:rsidRPr="00884446">
        <w:rPr>
          <w:sz w:val="28"/>
          <w:szCs w:val="28"/>
          <w:lang w:val="tg-Cyrl-TJ"/>
        </w:rPr>
        <w:t xml:space="preserve"> (Душанбе, 5-уми майи соли 2022, са</w:t>
      </w:r>
      <w:r w:rsidR="00416143">
        <w:rPr>
          <w:sz w:val="28"/>
          <w:szCs w:val="28"/>
          <w:lang w:val="tg-Cyrl-TJ"/>
        </w:rPr>
        <w:t>ҳ</w:t>
      </w:r>
      <w:r w:rsidRPr="00884446">
        <w:rPr>
          <w:sz w:val="28"/>
          <w:szCs w:val="28"/>
          <w:lang w:val="tg-Cyrl-TJ"/>
        </w:rPr>
        <w:t xml:space="preserve">. 113-119).      </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 xml:space="preserve">Хронометражное обследование как один из видов налогового контроля. Маводи конференсияи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уриявии илм</w:t>
      </w:r>
      <w:r w:rsidR="00416143">
        <w:rPr>
          <w:sz w:val="28"/>
          <w:szCs w:val="28"/>
          <w:lang w:val="tg-Cyrl-TJ"/>
        </w:rPr>
        <w:t>ӣ</w:t>
      </w:r>
      <w:r w:rsidRPr="00884446">
        <w:rPr>
          <w:sz w:val="28"/>
          <w:szCs w:val="28"/>
          <w:lang w:val="tg-Cyrl-TJ"/>
        </w:rPr>
        <w:t>-амал</w:t>
      </w:r>
      <w:r w:rsidR="00416143">
        <w:rPr>
          <w:sz w:val="28"/>
          <w:szCs w:val="28"/>
          <w:lang w:val="tg-Cyrl-TJ"/>
        </w:rPr>
        <w:t>ӣ</w:t>
      </w:r>
      <w:r w:rsidRPr="00884446">
        <w:rPr>
          <w:sz w:val="28"/>
          <w:szCs w:val="28"/>
          <w:lang w:val="tg-Cyrl-TJ"/>
        </w:rPr>
        <w:t xml:space="preserve"> дар мавзўи «Низоми андози </w:t>
      </w:r>
      <w:r w:rsidR="00416143">
        <w:rPr>
          <w:sz w:val="28"/>
          <w:szCs w:val="28"/>
          <w:lang w:val="tg-Cyrl-TJ"/>
        </w:rPr>
        <w:t>Ҷ</w:t>
      </w:r>
      <w:r w:rsidRPr="00884446">
        <w:rPr>
          <w:sz w:val="28"/>
          <w:szCs w:val="28"/>
          <w:lang w:val="tg-Cyrl-TJ"/>
        </w:rPr>
        <w:t>ум</w:t>
      </w:r>
      <w:r w:rsidR="00416143">
        <w:rPr>
          <w:sz w:val="28"/>
          <w:szCs w:val="28"/>
          <w:lang w:val="tg-Cyrl-TJ"/>
        </w:rPr>
        <w:t>ҳ</w:t>
      </w:r>
      <w:r w:rsidRPr="00884446">
        <w:rPr>
          <w:sz w:val="28"/>
          <w:szCs w:val="28"/>
          <w:lang w:val="tg-Cyrl-TJ"/>
        </w:rPr>
        <w:t>урии То</w:t>
      </w:r>
      <w:r w:rsidR="00416143">
        <w:rPr>
          <w:sz w:val="28"/>
          <w:szCs w:val="28"/>
          <w:lang w:val="tg-Cyrl-TJ"/>
        </w:rPr>
        <w:t>ҷ</w:t>
      </w:r>
      <w:r w:rsidRPr="00884446">
        <w:rPr>
          <w:sz w:val="28"/>
          <w:szCs w:val="28"/>
          <w:lang w:val="tg-Cyrl-TJ"/>
        </w:rPr>
        <w:t>икистон ва таъсири он ба инкишофи и</w:t>
      </w:r>
      <w:r w:rsidR="00416143">
        <w:rPr>
          <w:sz w:val="28"/>
          <w:szCs w:val="28"/>
          <w:lang w:val="tg-Cyrl-TJ"/>
        </w:rPr>
        <w:t>қ</w:t>
      </w:r>
      <w:r w:rsidRPr="00884446">
        <w:rPr>
          <w:sz w:val="28"/>
          <w:szCs w:val="28"/>
          <w:lang w:val="tg-Cyrl-TJ"/>
        </w:rPr>
        <w:t>тисодиёти милл</w:t>
      </w:r>
      <w:r w:rsidR="00416143">
        <w:rPr>
          <w:sz w:val="28"/>
          <w:szCs w:val="28"/>
          <w:lang w:val="tg-Cyrl-TJ"/>
        </w:rPr>
        <w:t>ӣ</w:t>
      </w:r>
      <w:r w:rsidRPr="00884446">
        <w:rPr>
          <w:sz w:val="28"/>
          <w:szCs w:val="28"/>
          <w:lang w:val="tg-Cyrl-TJ"/>
        </w:rPr>
        <w:t>: во</w:t>
      </w:r>
      <w:r w:rsidR="00416143">
        <w:rPr>
          <w:sz w:val="28"/>
          <w:szCs w:val="28"/>
          <w:lang w:val="tg-Cyrl-TJ"/>
        </w:rPr>
        <w:t>қ</w:t>
      </w:r>
      <w:r w:rsidRPr="00884446">
        <w:rPr>
          <w:sz w:val="28"/>
          <w:szCs w:val="28"/>
          <w:lang w:val="tg-Cyrl-TJ"/>
        </w:rPr>
        <w:t>еият ва дурнамо», Донишго</w:t>
      </w:r>
      <w:r w:rsidR="00416143">
        <w:rPr>
          <w:sz w:val="28"/>
          <w:szCs w:val="28"/>
          <w:lang w:val="tg-Cyrl-TJ"/>
        </w:rPr>
        <w:t>ҳ</w:t>
      </w:r>
      <w:r w:rsidRPr="00884446">
        <w:rPr>
          <w:sz w:val="28"/>
          <w:szCs w:val="28"/>
          <w:lang w:val="tg-Cyrl-TJ"/>
        </w:rPr>
        <w:t>и давлатии молия ва и</w:t>
      </w:r>
      <w:r w:rsidR="00416143">
        <w:rPr>
          <w:sz w:val="28"/>
          <w:szCs w:val="28"/>
          <w:lang w:val="tg-Cyrl-TJ"/>
        </w:rPr>
        <w:t>қ</w:t>
      </w:r>
      <w:r w:rsidRPr="00884446">
        <w:rPr>
          <w:sz w:val="28"/>
          <w:szCs w:val="28"/>
          <w:lang w:val="tg-Cyrl-TJ"/>
        </w:rPr>
        <w:t>тисоди То</w:t>
      </w:r>
      <w:r w:rsidR="00416143">
        <w:rPr>
          <w:sz w:val="28"/>
          <w:szCs w:val="28"/>
          <w:lang w:val="tg-Cyrl-TJ"/>
        </w:rPr>
        <w:t>ҷ</w:t>
      </w:r>
      <w:r w:rsidRPr="00884446">
        <w:rPr>
          <w:sz w:val="28"/>
          <w:szCs w:val="28"/>
          <w:lang w:val="tg-Cyrl-TJ"/>
        </w:rPr>
        <w:t>икистон (Душанбе, 7-уми майи соли 2022).</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Экономическая сущность налогового менеджмента: основные функции и цели. Материалы республиканской научно-практической конфренции на тему «Финансово-кредитное регулирование развития инновационного предпринимательства в Таджикистане», Российско-Таджикский (Славянский) университет, кафедра финансы и кредит (г.Душанбе, 10-го мая 2022г, стр. 137-140).</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t xml:space="preserve">Қурбонова М.С. </w:t>
      </w:r>
      <w:r w:rsidRPr="00884446">
        <w:rPr>
          <w:sz w:val="28"/>
          <w:szCs w:val="28"/>
          <w:lang w:val="tg-Cyrl-TJ"/>
        </w:rPr>
        <w:t>Мене</w:t>
      </w:r>
      <w:r w:rsidR="00416143">
        <w:rPr>
          <w:sz w:val="28"/>
          <w:szCs w:val="28"/>
          <w:lang w:val="tg-Cyrl-TJ"/>
        </w:rPr>
        <w:t>ҷ</w:t>
      </w:r>
      <w:r w:rsidRPr="00884446">
        <w:rPr>
          <w:sz w:val="28"/>
          <w:szCs w:val="28"/>
          <w:lang w:val="tg-Cyrl-TJ"/>
        </w:rPr>
        <w:t xml:space="preserve">менти андоз </w:t>
      </w:r>
      <w:r w:rsidR="00416143">
        <w:rPr>
          <w:sz w:val="28"/>
          <w:szCs w:val="28"/>
          <w:lang w:val="tg-Cyrl-TJ"/>
        </w:rPr>
        <w:t>ҳ</w:t>
      </w:r>
      <w:r w:rsidRPr="00884446">
        <w:rPr>
          <w:sz w:val="28"/>
          <w:szCs w:val="28"/>
          <w:lang w:val="tg-Cyrl-TJ"/>
        </w:rPr>
        <w:t xml:space="preserve">амчун низоми идоракунии </w:t>
      </w:r>
      <w:r w:rsidR="00416143">
        <w:rPr>
          <w:sz w:val="28"/>
          <w:szCs w:val="28"/>
          <w:lang w:val="tg-Cyrl-TJ"/>
        </w:rPr>
        <w:t>ҷ</w:t>
      </w:r>
      <w:r w:rsidRPr="00884446">
        <w:rPr>
          <w:sz w:val="28"/>
          <w:szCs w:val="28"/>
          <w:lang w:val="tg-Cyrl-TJ"/>
        </w:rPr>
        <w:t>араён</w:t>
      </w:r>
      <w:r w:rsidR="00416143">
        <w:rPr>
          <w:sz w:val="28"/>
          <w:szCs w:val="28"/>
          <w:lang w:val="tg-Cyrl-TJ"/>
        </w:rPr>
        <w:t>ҳ</w:t>
      </w:r>
      <w:r w:rsidRPr="00884446">
        <w:rPr>
          <w:sz w:val="28"/>
          <w:szCs w:val="28"/>
          <w:lang w:val="tg-Cyrl-TJ"/>
        </w:rPr>
        <w:t>ои андоз</w:t>
      </w:r>
      <w:r w:rsidR="00416143">
        <w:rPr>
          <w:sz w:val="28"/>
          <w:szCs w:val="28"/>
          <w:lang w:val="tg-Cyrl-TJ"/>
        </w:rPr>
        <w:t>ӣ</w:t>
      </w:r>
      <w:r w:rsidRPr="00884446">
        <w:rPr>
          <w:sz w:val="28"/>
          <w:szCs w:val="28"/>
          <w:lang w:val="tg-Cyrl-TJ"/>
        </w:rPr>
        <w:t>. Маводи конференсияи байналмилал</w:t>
      </w:r>
      <w:r w:rsidR="00416143">
        <w:rPr>
          <w:sz w:val="28"/>
          <w:szCs w:val="28"/>
          <w:lang w:val="tg-Cyrl-TJ"/>
        </w:rPr>
        <w:t>ӣ</w:t>
      </w:r>
      <w:r w:rsidRPr="00884446">
        <w:rPr>
          <w:sz w:val="28"/>
          <w:szCs w:val="28"/>
          <w:lang w:val="tg-Cyrl-TJ"/>
        </w:rPr>
        <w:t xml:space="preserve"> бахшида ба 80-солагии Арбоби илм ва техникаи </w:t>
      </w:r>
      <w:r w:rsidR="00416143">
        <w:rPr>
          <w:sz w:val="28"/>
          <w:szCs w:val="28"/>
          <w:lang w:val="tg-Cyrl-TJ"/>
        </w:rPr>
        <w:t>Ҷ</w:t>
      </w:r>
      <w:r w:rsidRPr="00884446">
        <w:rPr>
          <w:sz w:val="28"/>
          <w:szCs w:val="28"/>
          <w:lang w:val="tg-Cyrl-TJ"/>
        </w:rPr>
        <w:t>ШС То</w:t>
      </w:r>
      <w:r w:rsidR="00416143">
        <w:rPr>
          <w:sz w:val="28"/>
          <w:szCs w:val="28"/>
          <w:lang w:val="tg-Cyrl-TJ"/>
        </w:rPr>
        <w:t>ҷ</w:t>
      </w:r>
      <w:r w:rsidRPr="00884446">
        <w:rPr>
          <w:sz w:val="28"/>
          <w:szCs w:val="28"/>
          <w:lang w:val="tg-Cyrl-TJ"/>
        </w:rPr>
        <w:t>икистон, д.и.и., профессор Уро</w:t>
      </w:r>
      <w:r w:rsidR="00416143">
        <w:rPr>
          <w:sz w:val="28"/>
          <w:szCs w:val="28"/>
          <w:lang w:val="tg-Cyrl-TJ"/>
        </w:rPr>
        <w:t>қ</w:t>
      </w:r>
      <w:r w:rsidRPr="00884446">
        <w:rPr>
          <w:sz w:val="28"/>
          <w:szCs w:val="28"/>
          <w:lang w:val="tg-Cyrl-TJ"/>
        </w:rPr>
        <w:t>ов Д.У., дар мавзўи «И</w:t>
      </w:r>
      <w:r w:rsidR="00416143">
        <w:rPr>
          <w:sz w:val="28"/>
          <w:szCs w:val="28"/>
          <w:lang w:val="tg-Cyrl-TJ"/>
        </w:rPr>
        <w:t>қ</w:t>
      </w:r>
      <w:r w:rsidRPr="00884446">
        <w:rPr>
          <w:sz w:val="28"/>
          <w:szCs w:val="28"/>
          <w:lang w:val="tg-Cyrl-TJ"/>
        </w:rPr>
        <w:t xml:space="preserve">тисодиёт, молия, </w:t>
      </w:r>
      <w:r w:rsidR="00416143">
        <w:rPr>
          <w:sz w:val="28"/>
          <w:szCs w:val="28"/>
          <w:lang w:val="tg-Cyrl-TJ"/>
        </w:rPr>
        <w:t>ҳ</w:t>
      </w:r>
      <w:r w:rsidRPr="00884446">
        <w:rPr>
          <w:sz w:val="28"/>
          <w:szCs w:val="28"/>
          <w:lang w:val="tg-Cyrl-TJ"/>
        </w:rPr>
        <w:t>исобгир</w:t>
      </w:r>
      <w:r w:rsidR="00416143">
        <w:rPr>
          <w:sz w:val="28"/>
          <w:szCs w:val="28"/>
          <w:lang w:val="tg-Cyrl-TJ"/>
        </w:rPr>
        <w:t>ӣ</w:t>
      </w:r>
      <w:r w:rsidRPr="00884446">
        <w:rPr>
          <w:sz w:val="28"/>
          <w:szCs w:val="28"/>
          <w:lang w:val="tg-Cyrl-TJ"/>
        </w:rPr>
        <w:t>, та</w:t>
      </w:r>
      <w:r w:rsidR="00416143">
        <w:rPr>
          <w:sz w:val="28"/>
          <w:szCs w:val="28"/>
          <w:lang w:val="tg-Cyrl-TJ"/>
        </w:rPr>
        <w:t>ҳ</w:t>
      </w:r>
      <w:r w:rsidRPr="00884446">
        <w:rPr>
          <w:sz w:val="28"/>
          <w:szCs w:val="28"/>
          <w:lang w:val="tg-Cyrl-TJ"/>
        </w:rPr>
        <w:t>лил ва аудит: афзалият</w:t>
      </w:r>
      <w:r w:rsidR="00416143">
        <w:rPr>
          <w:sz w:val="28"/>
          <w:szCs w:val="28"/>
          <w:lang w:val="tg-Cyrl-TJ"/>
        </w:rPr>
        <w:t>ҳ</w:t>
      </w:r>
      <w:r w:rsidRPr="00884446">
        <w:rPr>
          <w:sz w:val="28"/>
          <w:szCs w:val="28"/>
          <w:lang w:val="tg-Cyrl-TJ"/>
        </w:rPr>
        <w:t>ои рушди стратег</w:t>
      </w:r>
      <w:r w:rsidR="00416143">
        <w:rPr>
          <w:sz w:val="28"/>
          <w:szCs w:val="28"/>
          <w:lang w:val="tg-Cyrl-TJ"/>
        </w:rPr>
        <w:t>ӣ</w:t>
      </w:r>
      <w:r w:rsidRPr="00884446">
        <w:rPr>
          <w:sz w:val="28"/>
          <w:szCs w:val="28"/>
          <w:lang w:val="tg-Cyrl-TJ"/>
        </w:rPr>
        <w:t xml:space="preserve"> дар шароити и</w:t>
      </w:r>
      <w:r w:rsidR="00416143">
        <w:rPr>
          <w:sz w:val="28"/>
          <w:szCs w:val="28"/>
          <w:lang w:val="tg-Cyrl-TJ"/>
        </w:rPr>
        <w:t>қ</w:t>
      </w:r>
      <w:r w:rsidRPr="00884446">
        <w:rPr>
          <w:sz w:val="28"/>
          <w:szCs w:val="28"/>
          <w:lang w:val="tg-Cyrl-TJ"/>
        </w:rPr>
        <w:t>тисодиёти ра</w:t>
      </w:r>
      <w:r w:rsidR="00416143">
        <w:rPr>
          <w:sz w:val="28"/>
          <w:szCs w:val="28"/>
          <w:lang w:val="tg-Cyrl-TJ"/>
        </w:rPr>
        <w:t>қ</w:t>
      </w:r>
      <w:r w:rsidRPr="00884446">
        <w:rPr>
          <w:sz w:val="28"/>
          <w:szCs w:val="28"/>
          <w:lang w:val="tg-Cyrl-TJ"/>
        </w:rPr>
        <w:t>ам</w:t>
      </w:r>
      <w:r w:rsidR="00416143">
        <w:rPr>
          <w:sz w:val="28"/>
          <w:szCs w:val="28"/>
          <w:lang w:val="tg-Cyrl-TJ"/>
        </w:rPr>
        <w:t>ӣ</w:t>
      </w:r>
      <w:r w:rsidRPr="00884446">
        <w:rPr>
          <w:sz w:val="28"/>
          <w:szCs w:val="28"/>
          <w:lang w:val="tg-Cyrl-TJ"/>
        </w:rPr>
        <w:t>» (ш.Душанбе, 21-23 майи соли 2022, са</w:t>
      </w:r>
      <w:r w:rsidR="00416143">
        <w:rPr>
          <w:sz w:val="28"/>
          <w:szCs w:val="28"/>
          <w:lang w:val="tg-Cyrl-TJ"/>
        </w:rPr>
        <w:t>ҳ</w:t>
      </w:r>
      <w:r w:rsidRPr="00884446">
        <w:rPr>
          <w:sz w:val="28"/>
          <w:szCs w:val="28"/>
          <w:lang w:val="tg-Cyrl-TJ"/>
        </w:rPr>
        <w:t>. 707-711).</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Pr>
          <w:sz w:val="28"/>
          <w:szCs w:val="28"/>
          <w:lang w:val="tg-Cyrl-TJ"/>
        </w:rPr>
        <w:lastRenderedPageBreak/>
        <w:t xml:space="preserve">Қурбонова М.С. </w:t>
      </w:r>
      <w:r w:rsidRPr="00884446">
        <w:rPr>
          <w:sz w:val="28"/>
          <w:szCs w:val="28"/>
          <w:lang w:val="tg-Cyrl-TJ"/>
        </w:rPr>
        <w:t>Зарубежный опыт внедрения цифровых технологий в систему налогообложения. For participation, the VII International Scientific and Practical Conference SCIENTIFIC COMMUNITY INTERDISCIPLINARY RESEARCH held on May 26-28. 2022 in Hamburg. Germany.</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 xml:space="preserve">Исматов А.Ф. Татбиқи технологияҳои рақамӣ дар халли масъалаҳои рақамикунонии мақомоти андоз/ Маводи конференсияи ҷумҳуриявии илмию назариявӣ дар мавзўи «Ташаккули низоми идоракунии давлатӣ ва маҳаллӣ дар шароити рақамикунонии иқтисодиёт» (Душанбе, 25-уми феврали соли 2022, С. 156).   </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Исматов А.Ф. Афзалиятҳои истифодабарии имтиёзҳои андозӣ дар раванди саноатикунонии  кишвар/ Маводи конференсияи апрелии илмӣ-амалӣ таҳти унвони «Нақши идоракунии давлатӣ дар раванди саноатикунонии босуръати Ҷумҳурии Тоҷикистон» (Академияи идоракунии давлатии назди Президенти ҶТ - 22 апрели соли 2022. С - 116)</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Исматов А.Ф. Таҷрибаи идоракуни ва усулҳои нави хоҷагидории ҷумҳурии  Мардумии чин ва имконияти истифодаи он дар таъмини рушди Минтақаҳои озоди иқтисодии кишвар</w:t>
      </w:r>
      <w:r>
        <w:rPr>
          <w:sz w:val="28"/>
          <w:szCs w:val="28"/>
          <w:lang w:val="tg-Cyrl-TJ"/>
        </w:rPr>
        <w:t xml:space="preserve"> </w:t>
      </w:r>
      <w:r w:rsidRPr="00884446">
        <w:rPr>
          <w:sz w:val="28"/>
          <w:szCs w:val="28"/>
          <w:lang w:val="tg-Cyrl-TJ"/>
        </w:rPr>
        <w:t>/ Материалы ІV международной научно-практической конференции  «наука и технологии» 15-16 май, Алматы, Казахстан. С. 261-265</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Исматов А.Ф. Ташкил ва самтҳои амалинамоии назорати андоз дар ҶТ</w:t>
      </w:r>
      <w:r w:rsidR="000F451A">
        <w:rPr>
          <w:sz w:val="28"/>
          <w:szCs w:val="28"/>
          <w:lang w:val="tg-Cyrl-TJ"/>
        </w:rPr>
        <w:t xml:space="preserve"> </w:t>
      </w:r>
      <w:r w:rsidRPr="00884446">
        <w:rPr>
          <w:sz w:val="28"/>
          <w:szCs w:val="28"/>
          <w:lang w:val="tg-Cyrl-TJ"/>
        </w:rPr>
        <w:t>/ Маводи конференсияи ҷумҳуриявии илмию назариявӣ дар мавзўи «Истиқлолияти давлатӣ заминаи асосии рушди иқтисодиёти миллӣ» (Колеҷи техникии донишгоҳи техникии Тоҷикистон ба номи М.Осимӣ - 27 апрели соли 2022, С.144)</w:t>
      </w:r>
      <w:r>
        <w:rPr>
          <w:sz w:val="28"/>
          <w:szCs w:val="28"/>
          <w:lang w:val="tg-Cyrl-TJ"/>
        </w:rPr>
        <w:t>.</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Касирова Ф.Ҷ. Эволюция налоговых теорий и трансформация налоговой системы в период цифровизации / Материалы Республиканской научно-практической конференции на тему Финансого-кредитное регулирования развития инновационного предпринимательства в Таджикистане. 10 мая 2022 год.</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Касирова Ф.Ҷ. Зарубежный опыт внедрения цифровых технологий в систему налогообложения / Материалы Республиканской научно-практической конференции на тему: Внешнеэкономические факторы реализации стратегических целей развития РТ 05. Мая 2022 год.</w:t>
      </w:r>
    </w:p>
    <w:p w:rsidR="00884446" w:rsidRPr="00884446" w:rsidRDefault="00884446" w:rsidP="00CA0AB8">
      <w:pPr>
        <w:pStyle w:val="a9"/>
        <w:numPr>
          <w:ilvl w:val="0"/>
          <w:numId w:val="14"/>
        </w:numPr>
        <w:spacing w:after="160" w:line="276" w:lineRule="auto"/>
        <w:ind w:left="426" w:hanging="426"/>
        <w:jc w:val="both"/>
        <w:rPr>
          <w:sz w:val="28"/>
          <w:szCs w:val="28"/>
          <w:lang w:val="tg-Cyrl-TJ"/>
        </w:rPr>
      </w:pPr>
      <w:r w:rsidRPr="00884446">
        <w:rPr>
          <w:sz w:val="28"/>
          <w:szCs w:val="28"/>
          <w:lang w:val="tg-Cyrl-TJ"/>
        </w:rPr>
        <w:t>Касирова Ф.Ҷ. Зарубежный опыт внедрения цифровых технологий в систему налогообложения. For participation, the VII International Scientific and Practical Conference SCIENTIFIC COMMUNITY INTERDISCIPLINARY RESEARCH held on May 26-28. 2022 in Hamburg. Germany.</w:t>
      </w:r>
    </w:p>
    <w:p w:rsidR="000A52C0" w:rsidRPr="00B23EEE" w:rsidRDefault="000A52C0" w:rsidP="00B500B1">
      <w:pPr>
        <w:spacing w:line="276" w:lineRule="auto"/>
        <w:jc w:val="center"/>
        <w:rPr>
          <w:noProof/>
          <w:sz w:val="28"/>
          <w:szCs w:val="28"/>
          <w:lang w:val="tg-Cyrl-TJ"/>
        </w:rPr>
      </w:pPr>
      <w:r w:rsidRPr="00B23EEE">
        <w:rPr>
          <w:b/>
          <w:sz w:val="28"/>
          <w:szCs w:val="28"/>
          <w:lang w:val="tg-Cyrl-TJ"/>
        </w:rPr>
        <w:lastRenderedPageBreak/>
        <w:t>Пешниҳодҳо:</w:t>
      </w:r>
      <w:r w:rsidRPr="00B23EEE">
        <w:rPr>
          <w:noProof/>
          <w:sz w:val="28"/>
          <w:szCs w:val="28"/>
          <w:lang w:val="tg-Cyrl-TJ"/>
        </w:rPr>
        <w:t xml:space="preserve"> </w:t>
      </w:r>
    </w:p>
    <w:p w:rsidR="000A52C0" w:rsidRDefault="00C72758" w:rsidP="00B500B1">
      <w:pPr>
        <w:pStyle w:val="Default"/>
        <w:numPr>
          <w:ilvl w:val="0"/>
          <w:numId w:val="18"/>
        </w:numPr>
        <w:spacing w:line="276" w:lineRule="auto"/>
        <w:jc w:val="both"/>
        <w:rPr>
          <w:rFonts w:ascii="Times New Roman" w:hAnsi="Times New Roman" w:cs="Times New Roman"/>
          <w:sz w:val="28"/>
          <w:szCs w:val="28"/>
          <w:lang w:val="tg-Cyrl-TJ"/>
        </w:rPr>
      </w:pPr>
      <w:r w:rsidRPr="00B23EEE">
        <w:rPr>
          <w:rFonts w:ascii="Times New Roman" w:hAnsi="Times New Roman" w:cs="Times New Roman"/>
          <w:sz w:val="28"/>
          <w:szCs w:val="28"/>
          <w:lang w:val="tg-Cyrl-TJ"/>
        </w:rPr>
        <w:t>такмил додани низоми</w:t>
      </w:r>
      <w:r w:rsidR="000A52C0" w:rsidRPr="00B23EEE">
        <w:rPr>
          <w:rFonts w:ascii="Times New Roman" w:hAnsi="Times New Roman" w:cs="Times New Roman"/>
          <w:sz w:val="28"/>
          <w:szCs w:val="28"/>
        </w:rPr>
        <w:t xml:space="preserve"> маъмурикунонии андоз</w:t>
      </w:r>
      <w:r w:rsidRPr="00B23EEE">
        <w:rPr>
          <w:rFonts w:ascii="Times New Roman" w:hAnsi="Times New Roman" w:cs="Times New Roman"/>
          <w:sz w:val="28"/>
          <w:szCs w:val="28"/>
          <w:lang w:val="tg-Cyrl-TJ"/>
        </w:rPr>
        <w:t>;</w:t>
      </w:r>
    </w:p>
    <w:p w:rsidR="000A52C0" w:rsidRPr="00B23EEE" w:rsidRDefault="000A52C0" w:rsidP="00B500B1">
      <w:pPr>
        <w:pStyle w:val="Default"/>
        <w:numPr>
          <w:ilvl w:val="0"/>
          <w:numId w:val="18"/>
        </w:numPr>
        <w:spacing w:line="276" w:lineRule="auto"/>
        <w:jc w:val="both"/>
        <w:rPr>
          <w:rFonts w:ascii="Times New Roman" w:hAnsi="Times New Roman" w:cs="Times New Roman"/>
          <w:sz w:val="28"/>
          <w:szCs w:val="28"/>
          <w:lang w:val="tg-Cyrl-TJ"/>
        </w:rPr>
      </w:pPr>
      <w:r w:rsidRPr="00B23EEE">
        <w:rPr>
          <w:rFonts w:ascii="Times New Roman" w:hAnsi="Times New Roman" w:cs="Times New Roman"/>
          <w:sz w:val="28"/>
          <w:szCs w:val="28"/>
          <w:lang w:val="tg-Cyrl-TJ"/>
        </w:rPr>
        <w:t xml:space="preserve">баҳри паст намудани хавфи андозҳо дар низоми андоз, мусоидат намудан ба ҷоннок гардидани фаъолияти нозиротҳои андоз бо роҳи тақвияти заминаи қонунгузории онҳо; </w:t>
      </w:r>
    </w:p>
    <w:p w:rsidR="000A52C0" w:rsidRPr="00B23EEE" w:rsidRDefault="000A52C0" w:rsidP="00B500B1">
      <w:pPr>
        <w:pStyle w:val="Default"/>
        <w:numPr>
          <w:ilvl w:val="0"/>
          <w:numId w:val="18"/>
        </w:numPr>
        <w:spacing w:line="276" w:lineRule="auto"/>
        <w:jc w:val="both"/>
        <w:rPr>
          <w:rFonts w:ascii="Times New Roman" w:hAnsi="Times New Roman" w:cs="Times New Roman"/>
          <w:sz w:val="28"/>
          <w:szCs w:val="28"/>
        </w:rPr>
      </w:pPr>
      <w:r w:rsidRPr="00B23EEE">
        <w:rPr>
          <w:rFonts w:ascii="Times New Roman" w:hAnsi="Times New Roman" w:cs="Times New Roman"/>
          <w:sz w:val="28"/>
          <w:szCs w:val="28"/>
        </w:rPr>
        <w:t xml:space="preserve">кам кардани қарзҳои андоз дар сатҳи ҷумҳурӣ; </w:t>
      </w:r>
    </w:p>
    <w:p w:rsidR="000A52C0" w:rsidRPr="00B23EEE" w:rsidRDefault="000A52C0" w:rsidP="00B500B1">
      <w:pPr>
        <w:pStyle w:val="a9"/>
        <w:numPr>
          <w:ilvl w:val="0"/>
          <w:numId w:val="18"/>
        </w:numPr>
        <w:spacing w:line="276" w:lineRule="auto"/>
        <w:jc w:val="both"/>
        <w:rPr>
          <w:sz w:val="28"/>
          <w:szCs w:val="28"/>
        </w:rPr>
      </w:pPr>
      <w:r w:rsidRPr="00B23EEE">
        <w:rPr>
          <w:sz w:val="28"/>
          <w:szCs w:val="28"/>
        </w:rPr>
        <w:t>таъмини шаффофияти гузаронидани санҷишҳои андозӣ бо мақсади зиёд гардидани даромадҳои буҷети давлатӣ;</w:t>
      </w:r>
    </w:p>
    <w:p w:rsidR="000A52C0" w:rsidRPr="00B23EEE" w:rsidRDefault="000A52C0" w:rsidP="00B500B1">
      <w:pPr>
        <w:pStyle w:val="a9"/>
        <w:numPr>
          <w:ilvl w:val="0"/>
          <w:numId w:val="18"/>
        </w:numPr>
        <w:spacing w:line="276" w:lineRule="auto"/>
        <w:jc w:val="both"/>
        <w:rPr>
          <w:sz w:val="28"/>
          <w:szCs w:val="28"/>
        </w:rPr>
      </w:pPr>
      <w:r w:rsidRPr="00B23EEE">
        <w:rPr>
          <w:sz w:val="28"/>
          <w:szCs w:val="28"/>
        </w:rPr>
        <w:t xml:space="preserve">такмил додани механизми санҷишҳои ба хавф нигаронидашуда ва ҷорӣ намудани назорати андоз аз рӯи ҳисоботҳои молиявии шахсони ҳуқуқӣ ва воқеӣ; </w:t>
      </w:r>
    </w:p>
    <w:p w:rsidR="000A52C0" w:rsidRPr="00B23EEE" w:rsidRDefault="000A52C0" w:rsidP="00B500B1">
      <w:pPr>
        <w:pStyle w:val="Default"/>
        <w:numPr>
          <w:ilvl w:val="0"/>
          <w:numId w:val="18"/>
        </w:numPr>
        <w:spacing w:line="276" w:lineRule="auto"/>
        <w:jc w:val="both"/>
        <w:rPr>
          <w:rFonts w:ascii="Times New Roman" w:hAnsi="Times New Roman" w:cs="Times New Roman"/>
          <w:color w:val="auto"/>
          <w:sz w:val="28"/>
          <w:szCs w:val="28"/>
        </w:rPr>
      </w:pPr>
      <w:r w:rsidRPr="00B23EEE">
        <w:rPr>
          <w:rFonts w:ascii="Times New Roman" w:hAnsi="Times New Roman" w:cs="Times New Roman"/>
          <w:color w:val="auto"/>
          <w:sz w:val="28"/>
          <w:szCs w:val="28"/>
        </w:rPr>
        <w:t xml:space="preserve">минбаъд вусъат додани ҳамкориҳои тарафайн байни кафедраҳои марбут ба андоз ва мақомотҳои андоз; </w:t>
      </w:r>
    </w:p>
    <w:p w:rsidR="000A52C0" w:rsidRPr="00B23EEE" w:rsidRDefault="000A52C0" w:rsidP="00B500B1">
      <w:pPr>
        <w:pStyle w:val="Default"/>
        <w:numPr>
          <w:ilvl w:val="0"/>
          <w:numId w:val="18"/>
        </w:numPr>
        <w:spacing w:line="276" w:lineRule="auto"/>
        <w:jc w:val="both"/>
        <w:rPr>
          <w:rFonts w:ascii="Times New Roman" w:hAnsi="Times New Roman" w:cs="Times New Roman"/>
          <w:color w:val="auto"/>
          <w:sz w:val="28"/>
          <w:szCs w:val="28"/>
        </w:rPr>
      </w:pPr>
      <w:r w:rsidRPr="00B23EEE">
        <w:rPr>
          <w:rFonts w:ascii="Times New Roman" w:hAnsi="Times New Roman" w:cs="Times New Roman"/>
          <w:color w:val="auto"/>
          <w:sz w:val="28"/>
          <w:szCs w:val="28"/>
        </w:rPr>
        <w:t xml:space="preserve">барои боз ҳам баланд бардоштани сатҳи донишандузии мутахасисони ҷавон ҷалб намудани онҳо ба курсҳои такмили ихтисос. </w:t>
      </w:r>
    </w:p>
    <w:p w:rsidR="000A52C0" w:rsidRPr="00B23EEE" w:rsidRDefault="000A52C0" w:rsidP="00B500B1">
      <w:pPr>
        <w:spacing w:line="276" w:lineRule="auto"/>
        <w:jc w:val="both"/>
        <w:rPr>
          <w:sz w:val="28"/>
          <w:szCs w:val="28"/>
          <w:lang w:val="tg-Cyrl-TJ"/>
        </w:rPr>
      </w:pPr>
      <w:r w:rsidRPr="00B23EEE">
        <w:rPr>
          <w:sz w:val="28"/>
          <w:szCs w:val="28"/>
          <w:lang w:val="tg-Cyrl-TJ"/>
        </w:rPr>
        <w:tab/>
        <w:t>Ба кори илмӣ-тадқиқотии кафедра донишҷ</w:t>
      </w:r>
      <w:r w:rsidR="00A1346A" w:rsidRPr="00B23EEE">
        <w:rPr>
          <w:sz w:val="28"/>
          <w:szCs w:val="28"/>
          <w:lang w:val="tg-Cyrl-TJ"/>
        </w:rPr>
        <w:t>ӯ</w:t>
      </w:r>
      <w:r w:rsidRPr="00B23EEE">
        <w:rPr>
          <w:sz w:val="28"/>
          <w:szCs w:val="28"/>
          <w:lang w:val="tg-Cyrl-TJ"/>
        </w:rPr>
        <w:t>ён аз курсҳои як то чор  ба таври васеъ ҷалб карда мешаванд. Дар назди кафедра маҳфили илмии донишҷỹён бо номи «Боҷу хироҷ» амал мекунад, ки аъзоёни он зиёда 20 нафарро ташкил медиҳад.</w:t>
      </w:r>
    </w:p>
    <w:p w:rsidR="000A52C0" w:rsidRPr="00B23EEE" w:rsidRDefault="000A52C0" w:rsidP="00B500B1">
      <w:pPr>
        <w:spacing w:line="276" w:lineRule="auto"/>
        <w:ind w:firstLine="708"/>
        <w:jc w:val="both"/>
        <w:rPr>
          <w:sz w:val="28"/>
          <w:szCs w:val="28"/>
          <w:lang w:val="tg-Cyrl-TJ"/>
        </w:rPr>
      </w:pPr>
      <w:r w:rsidRPr="00B23EEE">
        <w:rPr>
          <w:sz w:val="28"/>
          <w:szCs w:val="28"/>
          <w:lang w:val="tg-Cyrl-TJ"/>
        </w:rPr>
        <w:t>Дар доираи маҳфил донишҷ</w:t>
      </w:r>
      <w:r w:rsidR="00A1346A" w:rsidRPr="00B23EEE">
        <w:rPr>
          <w:sz w:val="28"/>
          <w:szCs w:val="28"/>
          <w:lang w:val="tg-Cyrl-TJ"/>
        </w:rPr>
        <w:t>ӯ</w:t>
      </w:r>
      <w:r w:rsidRPr="00B23EEE">
        <w:rPr>
          <w:sz w:val="28"/>
          <w:szCs w:val="28"/>
          <w:lang w:val="tg-Cyrl-TJ"/>
        </w:rPr>
        <w:t xml:space="preserve">ён инчунин дар гузаронидани саволу ҷавобҳо, тартиб додани ҷадвалҳо, воситаҳои аёнии электронӣ, ки вазъи иқтисодии ҷумҳурӣ, инчунин алоқаҳои берунии низоми андози  Ҷумҳурии Тоҷикистонро нишон медиҳанд, ҷалб карда мешаванд. </w:t>
      </w:r>
    </w:p>
    <w:p w:rsidR="000A52C0" w:rsidRPr="00B23EEE" w:rsidRDefault="000A52C0" w:rsidP="00B500B1">
      <w:pPr>
        <w:spacing w:line="276" w:lineRule="auto"/>
        <w:jc w:val="both"/>
        <w:rPr>
          <w:b/>
          <w:sz w:val="28"/>
          <w:szCs w:val="28"/>
          <w:lang w:val="tg-Cyrl-TJ"/>
        </w:rPr>
      </w:pPr>
    </w:p>
    <w:p w:rsidR="000A52C0" w:rsidRPr="00B23EEE" w:rsidRDefault="00C72758" w:rsidP="00B500B1">
      <w:pPr>
        <w:spacing w:line="276" w:lineRule="auto"/>
        <w:jc w:val="both"/>
        <w:rPr>
          <w:b/>
          <w:sz w:val="28"/>
          <w:szCs w:val="28"/>
          <w:lang w:val="tg-Cyrl-TJ"/>
        </w:rPr>
      </w:pPr>
      <w:r w:rsidRPr="00B23EEE">
        <w:rPr>
          <w:b/>
          <w:sz w:val="28"/>
          <w:szCs w:val="28"/>
          <w:lang w:val="tg-Cyrl-TJ"/>
        </w:rPr>
        <w:t>М</w:t>
      </w:r>
      <w:r w:rsidR="000A52C0" w:rsidRPr="00B23EEE">
        <w:rPr>
          <w:b/>
          <w:sz w:val="28"/>
          <w:szCs w:val="28"/>
          <w:lang w:val="tg-Cyrl-TJ"/>
        </w:rPr>
        <w:t>удири кафедраи</w:t>
      </w:r>
    </w:p>
    <w:p w:rsidR="000A52C0" w:rsidRPr="00B23EEE" w:rsidRDefault="000A52C0" w:rsidP="00B500B1">
      <w:pPr>
        <w:spacing w:line="276" w:lineRule="auto"/>
        <w:jc w:val="both"/>
        <w:rPr>
          <w:b/>
          <w:sz w:val="28"/>
          <w:szCs w:val="28"/>
        </w:rPr>
      </w:pPr>
      <w:r w:rsidRPr="00B23EEE">
        <w:rPr>
          <w:b/>
          <w:sz w:val="28"/>
          <w:szCs w:val="28"/>
        </w:rPr>
        <w:t>андоз ва андозбандӣ,</w:t>
      </w:r>
    </w:p>
    <w:p w:rsidR="000A52C0" w:rsidRPr="00B23EEE" w:rsidRDefault="000A52C0" w:rsidP="00B500B1">
      <w:pPr>
        <w:spacing w:line="276" w:lineRule="auto"/>
        <w:jc w:val="both"/>
        <w:rPr>
          <w:b/>
          <w:sz w:val="28"/>
          <w:szCs w:val="28"/>
        </w:rPr>
      </w:pPr>
      <w:r w:rsidRPr="00B23EEE">
        <w:rPr>
          <w:b/>
          <w:sz w:val="28"/>
          <w:szCs w:val="28"/>
        </w:rPr>
        <w:t xml:space="preserve">н.и.и., дотсент                                                     </w:t>
      </w:r>
      <w:r w:rsidRPr="00B23EEE">
        <w:rPr>
          <w:b/>
          <w:sz w:val="28"/>
          <w:szCs w:val="28"/>
          <w:lang w:val="tg-Cyrl-TJ"/>
        </w:rPr>
        <w:t xml:space="preserve">                            </w:t>
      </w:r>
      <w:r w:rsidRPr="00B23EEE">
        <w:rPr>
          <w:b/>
          <w:sz w:val="28"/>
          <w:szCs w:val="28"/>
        </w:rPr>
        <w:t xml:space="preserve"> Гулов Ш.М.</w:t>
      </w:r>
    </w:p>
    <w:p w:rsidR="007E742F" w:rsidRPr="00B23EEE" w:rsidRDefault="007E742F"/>
    <w:sectPr w:rsidR="007E742F" w:rsidRPr="00B23EEE" w:rsidSect="000A52C0">
      <w:footerReference w:type="even" r:id="rId7"/>
      <w:foot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07" w:rsidRDefault="00E86007">
      <w:r>
        <w:separator/>
      </w:r>
    </w:p>
  </w:endnote>
  <w:endnote w:type="continuationSeparator" w:id="0">
    <w:p w:rsidR="00E86007" w:rsidRDefault="00E8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A-Tojik">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43" w:rsidRDefault="00416143" w:rsidP="000A52C0">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16143" w:rsidRDefault="0041614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43" w:rsidRDefault="00416143">
    <w:pPr>
      <w:pStyle w:val="ab"/>
      <w:jc w:val="center"/>
    </w:pPr>
    <w:r>
      <w:fldChar w:fldCharType="begin"/>
    </w:r>
    <w:r>
      <w:instrText xml:space="preserve"> PAGE   \* MERGEFORMAT </w:instrText>
    </w:r>
    <w:r>
      <w:fldChar w:fldCharType="separate"/>
    </w:r>
    <w:r w:rsidR="003C3563">
      <w:rPr>
        <w:noProof/>
      </w:rPr>
      <w:t>13</w:t>
    </w:r>
    <w:r>
      <w:fldChar w:fldCharType="end"/>
    </w:r>
  </w:p>
  <w:p w:rsidR="00416143" w:rsidRDefault="0041614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07" w:rsidRDefault="00E86007">
      <w:r>
        <w:separator/>
      </w:r>
    </w:p>
  </w:footnote>
  <w:footnote w:type="continuationSeparator" w:id="0">
    <w:p w:rsidR="00E86007" w:rsidRDefault="00E860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D44"/>
    <w:multiLevelType w:val="hybridMultilevel"/>
    <w:tmpl w:val="CE063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B3D5493"/>
    <w:multiLevelType w:val="hybridMultilevel"/>
    <w:tmpl w:val="BA0E2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17D75"/>
    <w:multiLevelType w:val="hybridMultilevel"/>
    <w:tmpl w:val="1F66F2C6"/>
    <w:lvl w:ilvl="0" w:tplc="E3AAA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730357"/>
    <w:multiLevelType w:val="hybridMultilevel"/>
    <w:tmpl w:val="8620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21028"/>
    <w:multiLevelType w:val="hybridMultilevel"/>
    <w:tmpl w:val="28DE4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D04D0"/>
    <w:multiLevelType w:val="hybridMultilevel"/>
    <w:tmpl w:val="A8B0E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AB1658"/>
    <w:multiLevelType w:val="hybridMultilevel"/>
    <w:tmpl w:val="D77ADD8E"/>
    <w:lvl w:ilvl="0" w:tplc="04190001">
      <w:start w:val="1"/>
      <w:numFmt w:val="bullet"/>
      <w:lvlText w:val=""/>
      <w:lvlJc w:val="left"/>
      <w:pPr>
        <w:ind w:left="720" w:hanging="360"/>
      </w:pPr>
      <w:rPr>
        <w:rFonts w:ascii="Symbol" w:hAnsi="Symbol" w:hint="default"/>
      </w:rPr>
    </w:lvl>
    <w:lvl w:ilvl="1" w:tplc="26C223C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360AEC"/>
    <w:multiLevelType w:val="hybridMultilevel"/>
    <w:tmpl w:val="7E806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E2072D"/>
    <w:multiLevelType w:val="hybridMultilevel"/>
    <w:tmpl w:val="0D525D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3F479F"/>
    <w:multiLevelType w:val="hybridMultilevel"/>
    <w:tmpl w:val="A8B0E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8C1EA6"/>
    <w:multiLevelType w:val="hybridMultilevel"/>
    <w:tmpl w:val="E0944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7051C2A"/>
    <w:multiLevelType w:val="hybridMultilevel"/>
    <w:tmpl w:val="4DA8B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5409F7"/>
    <w:multiLevelType w:val="hybridMultilevel"/>
    <w:tmpl w:val="F7CC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D55F8E"/>
    <w:multiLevelType w:val="hybridMultilevel"/>
    <w:tmpl w:val="2E5A9F6E"/>
    <w:lvl w:ilvl="0" w:tplc="8A1AA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565284"/>
    <w:multiLevelType w:val="hybridMultilevel"/>
    <w:tmpl w:val="E8CA45EA"/>
    <w:lvl w:ilvl="0" w:tplc="A6CA0ACC">
      <w:start w:val="1"/>
      <w:numFmt w:val="decimal"/>
      <w:lvlText w:val="%1."/>
      <w:lvlJc w:val="left"/>
      <w:pPr>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A7F5F9C"/>
    <w:multiLevelType w:val="hybridMultilevel"/>
    <w:tmpl w:val="3B046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FFD79EE"/>
    <w:multiLevelType w:val="hybridMultilevel"/>
    <w:tmpl w:val="0354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3F5D3D"/>
    <w:multiLevelType w:val="hybridMultilevel"/>
    <w:tmpl w:val="87900B74"/>
    <w:lvl w:ilvl="0" w:tplc="9806B36A">
      <w:numFmt w:val="bullet"/>
      <w:lvlText w:val="-"/>
      <w:lvlJc w:val="left"/>
      <w:pPr>
        <w:ind w:left="928" w:hanging="360"/>
      </w:pPr>
      <w:rPr>
        <w:rFonts w:ascii="Times New Roman Tj" w:eastAsia="Times New Roman" w:hAnsi="Times New Roman Tj" w:cs="Times New Roman Tj"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0"/>
  </w:num>
  <w:num w:numId="3">
    <w:abstractNumId w:val="8"/>
  </w:num>
  <w:num w:numId="4">
    <w:abstractNumId w:val="10"/>
  </w:num>
  <w:num w:numId="5">
    <w:abstractNumId w:val="1"/>
  </w:num>
  <w:num w:numId="6">
    <w:abstractNumId w:val="7"/>
  </w:num>
  <w:num w:numId="7">
    <w:abstractNumId w:val="3"/>
  </w:num>
  <w:num w:numId="8">
    <w:abstractNumId w:val="12"/>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5"/>
  </w:num>
  <w:num w:numId="14">
    <w:abstractNumId w:val="4"/>
  </w:num>
  <w:num w:numId="15">
    <w:abstractNumId w:val="11"/>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0"/>
    <w:rsid w:val="00003773"/>
    <w:rsid w:val="00020CF5"/>
    <w:rsid w:val="00077388"/>
    <w:rsid w:val="000A52C0"/>
    <w:rsid w:val="000F451A"/>
    <w:rsid w:val="00217871"/>
    <w:rsid w:val="002371B2"/>
    <w:rsid w:val="00242985"/>
    <w:rsid w:val="00277C19"/>
    <w:rsid w:val="002E56F5"/>
    <w:rsid w:val="00303E39"/>
    <w:rsid w:val="003C3563"/>
    <w:rsid w:val="00416143"/>
    <w:rsid w:val="004B5ACE"/>
    <w:rsid w:val="004F3E48"/>
    <w:rsid w:val="00511CCA"/>
    <w:rsid w:val="005335EF"/>
    <w:rsid w:val="006146BD"/>
    <w:rsid w:val="007E4567"/>
    <w:rsid w:val="007E742F"/>
    <w:rsid w:val="00884446"/>
    <w:rsid w:val="00885CA2"/>
    <w:rsid w:val="00A1346A"/>
    <w:rsid w:val="00A23361"/>
    <w:rsid w:val="00B23EEE"/>
    <w:rsid w:val="00B26251"/>
    <w:rsid w:val="00B351BE"/>
    <w:rsid w:val="00B500B1"/>
    <w:rsid w:val="00C04222"/>
    <w:rsid w:val="00C72758"/>
    <w:rsid w:val="00CA0AB8"/>
    <w:rsid w:val="00CF7005"/>
    <w:rsid w:val="00CF746C"/>
    <w:rsid w:val="00D05FE0"/>
    <w:rsid w:val="00DB3F87"/>
    <w:rsid w:val="00E40309"/>
    <w:rsid w:val="00E8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52CE"/>
  <w15:chartTrackingRefBased/>
  <w15:docId w15:val="{78C2317F-5EC9-4586-AD2C-EE824E63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0A52C0"/>
    <w:pPr>
      <w:jc w:val="center"/>
    </w:pPr>
    <w:rPr>
      <w:rFonts w:ascii="A-Tojik" w:hAnsi="A-Tojik"/>
      <w:b/>
      <w:sz w:val="24"/>
    </w:rPr>
  </w:style>
  <w:style w:type="paragraph" w:styleId="a5">
    <w:name w:val="Body Text"/>
    <w:basedOn w:val="a"/>
    <w:link w:val="a6"/>
    <w:rsid w:val="000A52C0"/>
    <w:pPr>
      <w:jc w:val="both"/>
    </w:pPr>
    <w:rPr>
      <w:rFonts w:ascii="A-Tojik" w:hAnsi="A-Tojik"/>
      <w:sz w:val="24"/>
      <w:lang w:val="x-none" w:eastAsia="x-none"/>
    </w:rPr>
  </w:style>
  <w:style w:type="character" w:customStyle="1" w:styleId="a6">
    <w:name w:val="Основной текст Знак"/>
    <w:basedOn w:val="a0"/>
    <w:link w:val="a5"/>
    <w:rsid w:val="000A52C0"/>
    <w:rPr>
      <w:rFonts w:ascii="A-Tojik" w:eastAsia="Times New Roman" w:hAnsi="A-Tojik" w:cs="Times New Roman"/>
      <w:sz w:val="24"/>
      <w:szCs w:val="20"/>
      <w:lang w:val="x-none" w:eastAsia="x-none"/>
    </w:rPr>
  </w:style>
  <w:style w:type="paragraph" w:styleId="3">
    <w:name w:val="Body Text 3"/>
    <w:basedOn w:val="a"/>
    <w:link w:val="30"/>
    <w:rsid w:val="000A52C0"/>
    <w:pPr>
      <w:jc w:val="both"/>
    </w:pPr>
    <w:rPr>
      <w:rFonts w:ascii="A-Tojik" w:hAnsi="A-Tojik"/>
      <w:b/>
      <w:sz w:val="28"/>
      <w:lang w:val="x-none" w:eastAsia="x-none"/>
    </w:rPr>
  </w:style>
  <w:style w:type="character" w:customStyle="1" w:styleId="30">
    <w:name w:val="Основной текст 3 Знак"/>
    <w:basedOn w:val="a0"/>
    <w:link w:val="3"/>
    <w:rsid w:val="000A52C0"/>
    <w:rPr>
      <w:rFonts w:ascii="A-Tojik" w:eastAsia="Times New Roman" w:hAnsi="A-Tojik" w:cs="Times New Roman"/>
      <w:b/>
      <w:sz w:val="28"/>
      <w:szCs w:val="20"/>
      <w:lang w:val="x-none" w:eastAsia="x-none"/>
    </w:rPr>
  </w:style>
  <w:style w:type="paragraph" w:customStyle="1" w:styleId="1">
    <w:name w:val="Знак Знак Знак1 Знак"/>
    <w:basedOn w:val="a"/>
    <w:rsid w:val="000A52C0"/>
    <w:pPr>
      <w:spacing w:after="160" w:line="240" w:lineRule="exact"/>
    </w:pPr>
    <w:rPr>
      <w:rFonts w:ascii="Arial" w:hAnsi="Arial" w:cs="Arial"/>
      <w:lang w:val="en-US" w:eastAsia="en-US"/>
    </w:rPr>
  </w:style>
  <w:style w:type="paragraph" w:styleId="2">
    <w:name w:val="Body Text 2"/>
    <w:basedOn w:val="a"/>
    <w:link w:val="20"/>
    <w:rsid w:val="000A52C0"/>
    <w:pPr>
      <w:spacing w:after="120" w:line="480" w:lineRule="auto"/>
    </w:pPr>
  </w:style>
  <w:style w:type="character" w:customStyle="1" w:styleId="20">
    <w:name w:val="Основной текст 2 Знак"/>
    <w:basedOn w:val="a0"/>
    <w:link w:val="2"/>
    <w:rsid w:val="000A52C0"/>
    <w:rPr>
      <w:rFonts w:ascii="Times New Roman" w:eastAsia="Times New Roman" w:hAnsi="Times New Roman" w:cs="Times New Roman"/>
      <w:sz w:val="20"/>
      <w:szCs w:val="20"/>
      <w:lang w:eastAsia="ru-RU"/>
    </w:rPr>
  </w:style>
  <w:style w:type="paragraph" w:styleId="a7">
    <w:name w:val="Body Text Indent"/>
    <w:basedOn w:val="a"/>
    <w:link w:val="a8"/>
    <w:rsid w:val="000A52C0"/>
    <w:pPr>
      <w:spacing w:after="120"/>
      <w:ind w:left="283"/>
    </w:pPr>
  </w:style>
  <w:style w:type="character" w:customStyle="1" w:styleId="a8">
    <w:name w:val="Основной текст с отступом Знак"/>
    <w:basedOn w:val="a0"/>
    <w:link w:val="a7"/>
    <w:rsid w:val="000A52C0"/>
    <w:rPr>
      <w:rFonts w:ascii="Times New Roman" w:eastAsia="Times New Roman" w:hAnsi="Times New Roman" w:cs="Times New Roman"/>
      <w:sz w:val="20"/>
      <w:szCs w:val="20"/>
      <w:lang w:eastAsia="ru-RU"/>
    </w:rPr>
  </w:style>
  <w:style w:type="paragraph" w:styleId="a9">
    <w:name w:val="List Paragraph"/>
    <w:aliases w:val="List Paragraph (numbered (a)),Bullets,List Paragraph1,Akapit z listą BS,List Square,WB Para,List Paragraph"/>
    <w:basedOn w:val="a"/>
    <w:link w:val="aa"/>
    <w:uiPriority w:val="34"/>
    <w:qFormat/>
    <w:rsid w:val="000A52C0"/>
    <w:pPr>
      <w:ind w:left="720"/>
      <w:contextualSpacing/>
    </w:pPr>
    <w:rPr>
      <w:sz w:val="24"/>
      <w:szCs w:val="24"/>
    </w:rPr>
  </w:style>
  <w:style w:type="paragraph" w:styleId="ab">
    <w:name w:val="footer"/>
    <w:basedOn w:val="a"/>
    <w:link w:val="ac"/>
    <w:uiPriority w:val="99"/>
    <w:rsid w:val="000A52C0"/>
    <w:pPr>
      <w:tabs>
        <w:tab w:val="center" w:pos="4677"/>
        <w:tab w:val="right" w:pos="9355"/>
      </w:tabs>
    </w:pPr>
    <w:rPr>
      <w:sz w:val="24"/>
      <w:szCs w:val="24"/>
      <w:lang w:val="x-none" w:eastAsia="x-none"/>
    </w:rPr>
  </w:style>
  <w:style w:type="character" w:customStyle="1" w:styleId="ac">
    <w:name w:val="Нижний колонтитул Знак"/>
    <w:basedOn w:val="a0"/>
    <w:link w:val="ab"/>
    <w:uiPriority w:val="99"/>
    <w:rsid w:val="000A52C0"/>
    <w:rPr>
      <w:rFonts w:ascii="Times New Roman" w:eastAsia="Times New Roman" w:hAnsi="Times New Roman" w:cs="Times New Roman"/>
      <w:sz w:val="24"/>
      <w:szCs w:val="24"/>
      <w:lang w:val="x-none" w:eastAsia="x-none"/>
    </w:rPr>
  </w:style>
  <w:style w:type="paragraph" w:styleId="ad">
    <w:name w:val="footnote text"/>
    <w:basedOn w:val="a"/>
    <w:link w:val="ae"/>
    <w:rsid w:val="000A52C0"/>
  </w:style>
  <w:style w:type="character" w:customStyle="1" w:styleId="ae">
    <w:name w:val="Текст сноски Знак"/>
    <w:basedOn w:val="a0"/>
    <w:link w:val="ad"/>
    <w:rsid w:val="000A52C0"/>
    <w:rPr>
      <w:rFonts w:ascii="Times New Roman" w:eastAsia="Times New Roman" w:hAnsi="Times New Roman" w:cs="Times New Roman"/>
      <w:sz w:val="20"/>
      <w:szCs w:val="20"/>
      <w:lang w:eastAsia="ru-RU"/>
    </w:rPr>
  </w:style>
  <w:style w:type="character" w:styleId="af">
    <w:name w:val="footnote reference"/>
    <w:rsid w:val="000A52C0"/>
    <w:rPr>
      <w:vertAlign w:val="superscript"/>
    </w:rPr>
  </w:style>
  <w:style w:type="paragraph" w:styleId="af0">
    <w:name w:val="header"/>
    <w:basedOn w:val="a"/>
    <w:link w:val="af1"/>
    <w:uiPriority w:val="99"/>
    <w:rsid w:val="000A52C0"/>
    <w:pPr>
      <w:tabs>
        <w:tab w:val="center" w:pos="4677"/>
        <w:tab w:val="right" w:pos="9355"/>
      </w:tabs>
    </w:pPr>
  </w:style>
  <w:style w:type="character" w:customStyle="1" w:styleId="af1">
    <w:name w:val="Верхний колонтитул Знак"/>
    <w:basedOn w:val="a0"/>
    <w:link w:val="af0"/>
    <w:uiPriority w:val="99"/>
    <w:rsid w:val="000A52C0"/>
    <w:rPr>
      <w:rFonts w:ascii="Times New Roman" w:eastAsia="Times New Roman" w:hAnsi="Times New Roman" w:cs="Times New Roman"/>
      <w:sz w:val="20"/>
      <w:szCs w:val="20"/>
      <w:lang w:eastAsia="ru-RU"/>
    </w:rPr>
  </w:style>
  <w:style w:type="paragraph" w:customStyle="1" w:styleId="CharChar1">
    <w:name w:val="Char Char1"/>
    <w:basedOn w:val="a"/>
    <w:rsid w:val="000A52C0"/>
    <w:pPr>
      <w:spacing w:after="160" w:line="240" w:lineRule="exact"/>
    </w:pPr>
    <w:rPr>
      <w:rFonts w:ascii="Arial" w:hAnsi="Arial" w:cs="Arial"/>
      <w:lang w:val="en-US" w:eastAsia="en-US"/>
    </w:rPr>
  </w:style>
  <w:style w:type="character" w:customStyle="1" w:styleId="af2">
    <w:name w:val="Основной текст_"/>
    <w:link w:val="10"/>
    <w:rsid w:val="000A52C0"/>
    <w:rPr>
      <w:spacing w:val="5"/>
      <w:sz w:val="25"/>
      <w:szCs w:val="25"/>
      <w:shd w:val="clear" w:color="auto" w:fill="FFFFFF"/>
    </w:rPr>
  </w:style>
  <w:style w:type="paragraph" w:customStyle="1" w:styleId="10">
    <w:name w:val="Основной текст1"/>
    <w:basedOn w:val="a"/>
    <w:link w:val="af2"/>
    <w:rsid w:val="000A52C0"/>
    <w:pPr>
      <w:widowControl w:val="0"/>
      <w:shd w:val="clear" w:color="auto" w:fill="FFFFFF"/>
      <w:spacing w:line="437" w:lineRule="exact"/>
      <w:ind w:hanging="360"/>
      <w:jc w:val="both"/>
    </w:pPr>
    <w:rPr>
      <w:rFonts w:asciiTheme="minorHAnsi" w:eastAsiaTheme="minorHAnsi" w:hAnsiTheme="minorHAnsi" w:cstheme="minorBidi"/>
      <w:spacing w:val="5"/>
      <w:sz w:val="25"/>
      <w:szCs w:val="25"/>
      <w:lang w:eastAsia="en-US"/>
    </w:rPr>
  </w:style>
  <w:style w:type="paragraph" w:styleId="af3">
    <w:name w:val="Balloon Text"/>
    <w:basedOn w:val="a"/>
    <w:link w:val="af4"/>
    <w:rsid w:val="000A52C0"/>
    <w:rPr>
      <w:rFonts w:ascii="Tahoma" w:hAnsi="Tahoma"/>
      <w:sz w:val="16"/>
      <w:szCs w:val="16"/>
      <w:lang w:val="x-none" w:eastAsia="x-none"/>
    </w:rPr>
  </w:style>
  <w:style w:type="character" w:customStyle="1" w:styleId="af4">
    <w:name w:val="Текст выноски Знак"/>
    <w:basedOn w:val="a0"/>
    <w:link w:val="af3"/>
    <w:rsid w:val="000A52C0"/>
    <w:rPr>
      <w:rFonts w:ascii="Tahoma" w:eastAsia="Times New Roman" w:hAnsi="Tahoma" w:cs="Times New Roman"/>
      <w:sz w:val="16"/>
      <w:szCs w:val="16"/>
      <w:lang w:val="x-none" w:eastAsia="x-none"/>
    </w:rPr>
  </w:style>
  <w:style w:type="character" w:styleId="af5">
    <w:name w:val="page number"/>
    <w:basedOn w:val="a0"/>
    <w:rsid w:val="000A52C0"/>
  </w:style>
  <w:style w:type="character" w:customStyle="1" w:styleId="7">
    <w:name w:val="Основной текст7"/>
    <w:rsid w:val="000A52C0"/>
    <w:rPr>
      <w:rFonts w:ascii="Times New Roman" w:eastAsia="Times New Roman" w:hAnsi="Times New Roman" w:cs="Times New Roman"/>
      <w:sz w:val="28"/>
      <w:szCs w:val="28"/>
      <w:shd w:val="clear" w:color="auto" w:fill="FFFFFF"/>
    </w:rPr>
  </w:style>
  <w:style w:type="paragraph" w:customStyle="1" w:styleId="Default">
    <w:name w:val="Default"/>
    <w:rsid w:val="000A52C0"/>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f6">
    <w:name w:val="No Spacing"/>
    <w:link w:val="af7"/>
    <w:qFormat/>
    <w:rsid w:val="000A52C0"/>
    <w:pPr>
      <w:spacing w:after="0" w:line="240" w:lineRule="auto"/>
    </w:pPr>
    <w:rPr>
      <w:rFonts w:ascii="Calibri" w:eastAsia="Calibri" w:hAnsi="Calibri" w:cs="Times New Roman"/>
      <w:noProof/>
    </w:rPr>
  </w:style>
  <w:style w:type="table" w:styleId="af8">
    <w:name w:val="Table Grid"/>
    <w:basedOn w:val="a1"/>
    <w:uiPriority w:val="59"/>
    <w:rsid w:val="000A5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uiPriority w:val="99"/>
    <w:rsid w:val="000A52C0"/>
    <w:pPr>
      <w:widowControl w:val="0"/>
      <w:overflowPunct w:val="0"/>
      <w:autoSpaceDE w:val="0"/>
      <w:autoSpaceDN w:val="0"/>
      <w:adjustRightInd w:val="0"/>
      <w:ind w:firstLine="600"/>
      <w:jc w:val="both"/>
      <w:textAlignment w:val="baseline"/>
    </w:pPr>
    <w:rPr>
      <w:color w:val="000080"/>
      <w:sz w:val="28"/>
    </w:rPr>
  </w:style>
  <w:style w:type="character" w:customStyle="1" w:styleId="FranklinGothicDemiCond">
    <w:name w:val="Основной текст + Franklin Gothic Demi Cond"/>
    <w:aliases w:val="14,5 pt26,Не полужирный22,Интервал 0 pt46,Основной текст (11) + Corbel,11 pt2,Интервал -1 pt5,Основной текст + 136"/>
    <w:uiPriority w:val="99"/>
    <w:rsid w:val="000A52C0"/>
    <w:rPr>
      <w:rFonts w:ascii="Franklin Gothic Demi Cond" w:hAnsi="Franklin Gothic Demi Cond" w:cs="Franklin Gothic Demi Cond"/>
      <w:spacing w:val="2"/>
      <w:sz w:val="29"/>
      <w:szCs w:val="29"/>
      <w:u w:val="none"/>
      <w:shd w:val="clear" w:color="auto" w:fill="FFFFFF"/>
    </w:rPr>
  </w:style>
  <w:style w:type="character" w:customStyle="1" w:styleId="15101">
    <w:name w:val="Основной текст (15) + 101"/>
    <w:aliases w:val="5 pt22,Курсив7,Интервал -1 pt,Основной текст (9) + Курсив,Основной текст + 135"/>
    <w:uiPriority w:val="99"/>
    <w:rsid w:val="000A52C0"/>
    <w:rPr>
      <w:rFonts w:ascii="Times New Roman" w:hAnsi="Times New Roman" w:cs="Times New Roman"/>
      <w:i/>
      <w:iCs/>
      <w:spacing w:val="-21"/>
      <w:sz w:val="21"/>
      <w:szCs w:val="21"/>
      <w:u w:val="none"/>
    </w:rPr>
  </w:style>
  <w:style w:type="character" w:customStyle="1" w:styleId="Arial">
    <w:name w:val="Основной текст + Arial"/>
    <w:aliases w:val="11,5 pt19,Интервал 0 pt34,10 pt5,Полужирный16,Интервал 0 pt81,Основной текст + Microsoft Sans Serif,Основной текст + 134"/>
    <w:uiPriority w:val="99"/>
    <w:rsid w:val="000A52C0"/>
    <w:rPr>
      <w:rFonts w:ascii="Arial" w:hAnsi="Arial" w:cs="Arial"/>
      <w:b/>
      <w:bCs/>
      <w:spacing w:val="-12"/>
      <w:sz w:val="23"/>
      <w:szCs w:val="23"/>
      <w:u w:val="none"/>
      <w:shd w:val="clear" w:color="auto" w:fill="FFFFFF"/>
    </w:rPr>
  </w:style>
  <w:style w:type="character" w:customStyle="1" w:styleId="af7">
    <w:name w:val="Без интервала Знак"/>
    <w:link w:val="af6"/>
    <w:rsid w:val="000A52C0"/>
    <w:rPr>
      <w:rFonts w:ascii="Calibri" w:eastAsia="Calibri" w:hAnsi="Calibri" w:cs="Times New Roman"/>
      <w:noProof/>
    </w:rPr>
  </w:style>
  <w:style w:type="paragraph" w:styleId="a4">
    <w:name w:val="Title"/>
    <w:basedOn w:val="a"/>
    <w:next w:val="a"/>
    <w:link w:val="af9"/>
    <w:uiPriority w:val="10"/>
    <w:qFormat/>
    <w:rsid w:val="000A52C0"/>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4"/>
    <w:uiPriority w:val="10"/>
    <w:rsid w:val="000A52C0"/>
    <w:rPr>
      <w:rFonts w:asciiTheme="majorHAnsi" w:eastAsiaTheme="majorEastAsia" w:hAnsiTheme="majorHAnsi" w:cstheme="majorBidi"/>
      <w:spacing w:val="-10"/>
      <w:kern w:val="28"/>
      <w:sz w:val="56"/>
      <w:szCs w:val="56"/>
      <w:lang w:eastAsia="ru-RU"/>
    </w:rPr>
  </w:style>
  <w:style w:type="character" w:customStyle="1" w:styleId="aa">
    <w:name w:val="Абзац списка Знак"/>
    <w:aliases w:val="List Paragraph (numbered (a)) Знак,Bullets Знак,List Paragraph1 Знак,Akapit z listą BS Знак,List Square Знак,WB Para Знак,List Paragraph Знак"/>
    <w:link w:val="a9"/>
    <w:uiPriority w:val="34"/>
    <w:locked/>
    <w:rsid w:val="00885CA2"/>
    <w:rPr>
      <w:rFonts w:ascii="Times New Roman" w:eastAsia="Times New Roman" w:hAnsi="Times New Roman" w:cs="Times New Roman"/>
      <w:sz w:val="24"/>
      <w:szCs w:val="24"/>
      <w:lang w:eastAsia="ru-RU"/>
    </w:rPr>
  </w:style>
  <w:style w:type="character" w:customStyle="1" w:styleId="jlqj4b">
    <w:name w:val="jlqj4b"/>
    <w:rsid w:val="0088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13</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2021-10-25T03:13:00Z</dcterms:created>
  <dcterms:modified xsi:type="dcterms:W3CDTF">2022-12-06T04:41:00Z</dcterms:modified>
</cp:coreProperties>
</file>